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967" w:rsidRDefault="00387967">
      <w:pPr>
        <w:rPr>
          <w:rFonts w:ascii="Arial" w:hAnsi="Arial" w:cs="Arial"/>
          <w:sz w:val="24"/>
          <w:szCs w:val="24"/>
        </w:rPr>
      </w:pPr>
    </w:p>
    <w:p w:rsidR="009030F3" w:rsidRDefault="009030F3">
      <w:pPr>
        <w:rPr>
          <w:rFonts w:ascii="Arial" w:hAnsi="Arial" w:cs="Arial"/>
          <w:sz w:val="24"/>
          <w:szCs w:val="24"/>
        </w:rPr>
      </w:pPr>
    </w:p>
    <w:p w:rsidR="009030F3" w:rsidRDefault="009030F3">
      <w:pPr>
        <w:rPr>
          <w:rFonts w:ascii="Arial" w:hAnsi="Arial" w:cs="Arial"/>
          <w:sz w:val="24"/>
          <w:szCs w:val="24"/>
        </w:rPr>
      </w:pPr>
    </w:p>
    <w:p w:rsidR="009030F3" w:rsidRDefault="009030F3">
      <w:pPr>
        <w:rPr>
          <w:rFonts w:ascii="Arial" w:hAnsi="Arial" w:cs="Arial"/>
          <w:sz w:val="24"/>
          <w:szCs w:val="24"/>
        </w:rPr>
      </w:pPr>
    </w:p>
    <w:p w:rsidR="009030F3" w:rsidRPr="00F070CA" w:rsidRDefault="009030F3">
      <w:pPr>
        <w:rPr>
          <w:rFonts w:ascii="Arial" w:hAnsi="Arial" w:cs="Arial"/>
          <w:sz w:val="24"/>
          <w:szCs w:val="24"/>
        </w:rPr>
      </w:pPr>
    </w:p>
    <w:p w:rsidR="00F10F2C" w:rsidRDefault="00F10F2C">
      <w:pPr>
        <w:rPr>
          <w:rFonts w:ascii="Arial" w:hAnsi="Arial" w:cs="Arial"/>
          <w:sz w:val="24"/>
          <w:szCs w:val="24"/>
        </w:rPr>
      </w:pPr>
    </w:p>
    <w:p w:rsidR="00A46520" w:rsidRDefault="00A46520">
      <w:pPr>
        <w:rPr>
          <w:rFonts w:ascii="Arial" w:hAnsi="Arial" w:cs="Arial"/>
          <w:sz w:val="24"/>
          <w:szCs w:val="24"/>
        </w:rPr>
      </w:pPr>
    </w:p>
    <w:p w:rsidR="00A46520" w:rsidRPr="00F070CA" w:rsidRDefault="00A46520">
      <w:pPr>
        <w:rPr>
          <w:rFonts w:ascii="Arial" w:hAnsi="Arial" w:cs="Arial"/>
          <w:sz w:val="24"/>
          <w:szCs w:val="24"/>
        </w:rPr>
      </w:pPr>
    </w:p>
    <w:p w:rsidR="00F10F2C" w:rsidRDefault="00A46520" w:rsidP="006435B3">
      <w:pPr>
        <w:jc w:val="center"/>
        <w:rPr>
          <w:rFonts w:ascii="Arial" w:hAnsi="Arial" w:cs="Arial"/>
          <w:sz w:val="24"/>
          <w:szCs w:val="24"/>
        </w:rPr>
      </w:pPr>
      <w:r>
        <w:rPr>
          <w:rFonts w:ascii="Arial" w:hAnsi="Arial" w:cs="Arial"/>
          <w:b/>
          <w:bCs/>
          <w:noProof/>
          <w:lang w:eastAsia="es-CO"/>
        </w:rPr>
        <w:drawing>
          <wp:inline distT="0" distB="0" distL="0" distR="0" wp14:anchorId="4BBE6E58" wp14:editId="639BF863">
            <wp:extent cx="2438400" cy="3402330"/>
            <wp:effectExtent l="0" t="0" r="0" b="7620"/>
            <wp:docPr id="3" name="Imagen 3" descr="Imagen 2.jpg                                                   000574BFiMac G5                        B493FC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n 2.jpg                                                   000574BFiMac G5                        B493FC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3402330"/>
                    </a:xfrm>
                    <a:prstGeom prst="rect">
                      <a:avLst/>
                    </a:prstGeom>
                    <a:noFill/>
                    <a:ln>
                      <a:noFill/>
                    </a:ln>
                  </pic:spPr>
                </pic:pic>
              </a:graphicData>
            </a:graphic>
          </wp:inline>
        </w:drawing>
      </w:r>
    </w:p>
    <w:p w:rsidR="00F10F2C" w:rsidRPr="00F070CA" w:rsidRDefault="00F10F2C" w:rsidP="00F10F2C">
      <w:pPr>
        <w:jc w:val="center"/>
        <w:rPr>
          <w:rFonts w:ascii="Arial" w:hAnsi="Arial" w:cs="Arial"/>
          <w:b/>
          <w:sz w:val="24"/>
          <w:szCs w:val="24"/>
        </w:rPr>
      </w:pPr>
      <w:r w:rsidRPr="00F070CA">
        <w:rPr>
          <w:rFonts w:ascii="Arial" w:hAnsi="Arial" w:cs="Arial"/>
          <w:b/>
          <w:sz w:val="24"/>
          <w:szCs w:val="24"/>
        </w:rPr>
        <w:t>PLAN DE BIENESTAR  LABORAL</w:t>
      </w:r>
    </w:p>
    <w:p w:rsidR="00C03F3F" w:rsidRPr="00F070CA" w:rsidRDefault="00C03F3F">
      <w:pPr>
        <w:rPr>
          <w:rFonts w:ascii="Arial" w:hAnsi="Arial" w:cs="Arial"/>
          <w:sz w:val="24"/>
          <w:szCs w:val="24"/>
        </w:rPr>
      </w:pPr>
    </w:p>
    <w:p w:rsidR="00A46520" w:rsidRDefault="00A46520" w:rsidP="00A46520">
      <w:pPr>
        <w:jc w:val="center"/>
        <w:rPr>
          <w:rFonts w:ascii="Arial" w:hAnsi="Arial" w:cs="Arial"/>
          <w:b/>
          <w:bCs/>
        </w:rPr>
      </w:pPr>
      <w:r>
        <w:rPr>
          <w:rFonts w:ascii="Arial" w:hAnsi="Arial" w:cs="Arial"/>
          <w:b/>
          <w:bCs/>
        </w:rPr>
        <w:lastRenderedPageBreak/>
        <w:t>CONTROL DE CAMBIOS DE DOCUMENTOS</w:t>
      </w:r>
    </w:p>
    <w:p w:rsidR="00A46520" w:rsidRDefault="00A46520" w:rsidP="00A46520">
      <w:pPr>
        <w:jc w:val="center"/>
        <w:rPr>
          <w:rFonts w:ascii="Arial" w:hAnsi="Arial" w:cs="Arial"/>
          <w:b/>
          <w:bCs/>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2552"/>
        <w:gridCol w:w="1005"/>
        <w:gridCol w:w="851"/>
        <w:gridCol w:w="785"/>
        <w:gridCol w:w="3029"/>
      </w:tblGrid>
      <w:tr w:rsidR="00A46520" w:rsidRPr="00562A72" w:rsidTr="00474EC1">
        <w:trPr>
          <w:jc w:val="center"/>
        </w:trPr>
        <w:tc>
          <w:tcPr>
            <w:tcW w:w="1242" w:type="dxa"/>
            <w:vMerge w:val="restart"/>
            <w:vAlign w:val="center"/>
          </w:tcPr>
          <w:p w:rsidR="00A46520" w:rsidRPr="00562A72" w:rsidRDefault="00A46520" w:rsidP="00474EC1">
            <w:pPr>
              <w:jc w:val="center"/>
              <w:rPr>
                <w:rFonts w:ascii="Arial" w:hAnsi="Arial" w:cs="Arial"/>
                <w:b/>
                <w:bCs/>
                <w:sz w:val="18"/>
                <w:szCs w:val="18"/>
              </w:rPr>
            </w:pPr>
            <w:r w:rsidRPr="00562A72">
              <w:rPr>
                <w:rFonts w:ascii="Arial" w:hAnsi="Arial" w:cs="Arial"/>
                <w:b/>
                <w:bCs/>
                <w:sz w:val="18"/>
                <w:szCs w:val="18"/>
              </w:rPr>
              <w:t>VERSION</w:t>
            </w:r>
          </w:p>
        </w:tc>
        <w:tc>
          <w:tcPr>
            <w:tcW w:w="2552" w:type="dxa"/>
            <w:vMerge w:val="restart"/>
            <w:vAlign w:val="center"/>
          </w:tcPr>
          <w:p w:rsidR="00A46520" w:rsidRPr="00562A72" w:rsidRDefault="00A46520" w:rsidP="00474EC1">
            <w:pPr>
              <w:jc w:val="center"/>
              <w:rPr>
                <w:rFonts w:ascii="Arial" w:hAnsi="Arial" w:cs="Arial"/>
                <w:b/>
                <w:bCs/>
                <w:sz w:val="18"/>
                <w:szCs w:val="18"/>
              </w:rPr>
            </w:pPr>
            <w:r w:rsidRPr="00562A72">
              <w:rPr>
                <w:rFonts w:ascii="Arial" w:hAnsi="Arial" w:cs="Arial"/>
                <w:b/>
                <w:bCs/>
                <w:sz w:val="18"/>
                <w:szCs w:val="18"/>
              </w:rPr>
              <w:t>ORIGEN DE LOS CAMBIOS</w:t>
            </w:r>
          </w:p>
        </w:tc>
        <w:tc>
          <w:tcPr>
            <w:tcW w:w="2641" w:type="dxa"/>
            <w:gridSpan w:val="3"/>
            <w:vAlign w:val="center"/>
          </w:tcPr>
          <w:p w:rsidR="00A46520" w:rsidRPr="00562A72" w:rsidRDefault="00A46520" w:rsidP="00474EC1">
            <w:pPr>
              <w:jc w:val="center"/>
              <w:rPr>
                <w:rFonts w:ascii="Arial" w:hAnsi="Arial" w:cs="Arial"/>
                <w:b/>
                <w:bCs/>
                <w:sz w:val="18"/>
                <w:szCs w:val="18"/>
              </w:rPr>
            </w:pPr>
            <w:r w:rsidRPr="00562A72">
              <w:rPr>
                <w:rFonts w:ascii="Arial" w:hAnsi="Arial" w:cs="Arial"/>
                <w:b/>
                <w:bCs/>
                <w:sz w:val="18"/>
                <w:szCs w:val="18"/>
              </w:rPr>
              <w:t>FECHA DE REGISTRO</w:t>
            </w:r>
          </w:p>
        </w:tc>
        <w:tc>
          <w:tcPr>
            <w:tcW w:w="3029" w:type="dxa"/>
            <w:vMerge w:val="restart"/>
            <w:vAlign w:val="center"/>
          </w:tcPr>
          <w:p w:rsidR="00A46520" w:rsidRPr="00562A72" w:rsidRDefault="00A46520" w:rsidP="00474EC1">
            <w:pPr>
              <w:jc w:val="center"/>
              <w:rPr>
                <w:rFonts w:ascii="Arial" w:hAnsi="Arial" w:cs="Arial"/>
                <w:b/>
                <w:bCs/>
                <w:sz w:val="18"/>
                <w:szCs w:val="18"/>
              </w:rPr>
            </w:pPr>
            <w:r w:rsidRPr="00562A72">
              <w:rPr>
                <w:rFonts w:ascii="Arial" w:hAnsi="Arial" w:cs="Arial"/>
                <w:b/>
                <w:bCs/>
                <w:sz w:val="18"/>
                <w:szCs w:val="18"/>
              </w:rPr>
              <w:t>NOMBRE DEL FUNCIONARIO</w:t>
            </w:r>
          </w:p>
        </w:tc>
      </w:tr>
      <w:tr w:rsidR="00A46520" w:rsidRPr="00562A72" w:rsidTr="00474EC1">
        <w:trPr>
          <w:jc w:val="center"/>
        </w:trPr>
        <w:tc>
          <w:tcPr>
            <w:tcW w:w="1242" w:type="dxa"/>
            <w:vMerge/>
          </w:tcPr>
          <w:p w:rsidR="00A46520" w:rsidRPr="00562A72" w:rsidRDefault="00A46520" w:rsidP="00474EC1">
            <w:pPr>
              <w:jc w:val="center"/>
              <w:rPr>
                <w:rFonts w:ascii="Arial" w:hAnsi="Arial" w:cs="Arial"/>
                <w:b/>
                <w:bCs/>
                <w:sz w:val="18"/>
                <w:szCs w:val="18"/>
              </w:rPr>
            </w:pPr>
          </w:p>
        </w:tc>
        <w:tc>
          <w:tcPr>
            <w:tcW w:w="2552" w:type="dxa"/>
            <w:vMerge/>
          </w:tcPr>
          <w:p w:rsidR="00A46520" w:rsidRPr="00562A72" w:rsidRDefault="00A46520" w:rsidP="00474EC1">
            <w:pPr>
              <w:jc w:val="center"/>
              <w:rPr>
                <w:rFonts w:ascii="Arial" w:hAnsi="Arial" w:cs="Arial"/>
                <w:b/>
                <w:bCs/>
                <w:sz w:val="18"/>
                <w:szCs w:val="18"/>
              </w:rPr>
            </w:pPr>
          </w:p>
        </w:tc>
        <w:tc>
          <w:tcPr>
            <w:tcW w:w="1005" w:type="dxa"/>
            <w:vAlign w:val="center"/>
          </w:tcPr>
          <w:p w:rsidR="00A46520" w:rsidRPr="00562A72" w:rsidRDefault="00A46520" w:rsidP="00474EC1">
            <w:pPr>
              <w:jc w:val="center"/>
              <w:rPr>
                <w:rFonts w:ascii="Arial" w:hAnsi="Arial" w:cs="Arial"/>
                <w:b/>
                <w:bCs/>
                <w:sz w:val="18"/>
                <w:szCs w:val="18"/>
              </w:rPr>
            </w:pPr>
            <w:r w:rsidRPr="00562A72">
              <w:rPr>
                <w:rFonts w:ascii="Arial" w:hAnsi="Arial" w:cs="Arial"/>
                <w:b/>
                <w:bCs/>
                <w:sz w:val="18"/>
                <w:szCs w:val="18"/>
              </w:rPr>
              <w:t>DIA</w:t>
            </w:r>
          </w:p>
        </w:tc>
        <w:tc>
          <w:tcPr>
            <w:tcW w:w="851" w:type="dxa"/>
            <w:vAlign w:val="center"/>
          </w:tcPr>
          <w:p w:rsidR="00A46520" w:rsidRPr="00562A72" w:rsidRDefault="00A46520" w:rsidP="00474EC1">
            <w:pPr>
              <w:jc w:val="center"/>
              <w:rPr>
                <w:rFonts w:ascii="Arial" w:hAnsi="Arial" w:cs="Arial"/>
                <w:b/>
                <w:bCs/>
                <w:sz w:val="18"/>
                <w:szCs w:val="18"/>
              </w:rPr>
            </w:pPr>
            <w:r w:rsidRPr="00562A72">
              <w:rPr>
                <w:rFonts w:ascii="Arial" w:hAnsi="Arial" w:cs="Arial"/>
                <w:b/>
                <w:bCs/>
                <w:sz w:val="18"/>
                <w:szCs w:val="18"/>
              </w:rPr>
              <w:t>MES</w:t>
            </w:r>
          </w:p>
        </w:tc>
        <w:tc>
          <w:tcPr>
            <w:tcW w:w="785" w:type="dxa"/>
            <w:vAlign w:val="center"/>
          </w:tcPr>
          <w:p w:rsidR="00A46520" w:rsidRPr="00562A72" w:rsidRDefault="00A46520" w:rsidP="00474EC1">
            <w:pPr>
              <w:jc w:val="center"/>
              <w:rPr>
                <w:rFonts w:ascii="Arial" w:hAnsi="Arial" w:cs="Arial"/>
                <w:b/>
                <w:bCs/>
                <w:sz w:val="18"/>
                <w:szCs w:val="18"/>
              </w:rPr>
            </w:pPr>
            <w:r w:rsidRPr="00562A72">
              <w:rPr>
                <w:rFonts w:ascii="Arial" w:hAnsi="Arial" w:cs="Arial"/>
                <w:b/>
                <w:bCs/>
                <w:sz w:val="18"/>
                <w:szCs w:val="18"/>
              </w:rPr>
              <w:t>AÑO</w:t>
            </w:r>
          </w:p>
        </w:tc>
        <w:tc>
          <w:tcPr>
            <w:tcW w:w="3029" w:type="dxa"/>
            <w:vMerge/>
          </w:tcPr>
          <w:p w:rsidR="00A46520" w:rsidRPr="00562A72" w:rsidRDefault="00A46520" w:rsidP="00474EC1">
            <w:pPr>
              <w:jc w:val="center"/>
              <w:rPr>
                <w:rFonts w:ascii="Arial" w:hAnsi="Arial" w:cs="Arial"/>
                <w:b/>
                <w:bCs/>
                <w:sz w:val="18"/>
                <w:szCs w:val="18"/>
              </w:rPr>
            </w:pPr>
          </w:p>
        </w:tc>
      </w:tr>
      <w:tr w:rsidR="00A46520" w:rsidRPr="00562A72" w:rsidTr="00474EC1">
        <w:trPr>
          <w:jc w:val="center"/>
        </w:trPr>
        <w:tc>
          <w:tcPr>
            <w:tcW w:w="1242" w:type="dxa"/>
            <w:vAlign w:val="center"/>
          </w:tcPr>
          <w:p w:rsidR="00A46520" w:rsidRPr="00BC3BA1" w:rsidRDefault="00A46520" w:rsidP="00474EC1">
            <w:pPr>
              <w:jc w:val="center"/>
              <w:rPr>
                <w:rFonts w:ascii="Arial" w:hAnsi="Arial" w:cs="Arial"/>
                <w:bCs/>
                <w:sz w:val="18"/>
                <w:szCs w:val="18"/>
              </w:rPr>
            </w:pPr>
          </w:p>
          <w:p w:rsidR="00A46520" w:rsidRPr="00BC3BA1" w:rsidRDefault="00A46520" w:rsidP="00474EC1">
            <w:pPr>
              <w:jc w:val="center"/>
              <w:rPr>
                <w:rFonts w:ascii="Arial" w:hAnsi="Arial" w:cs="Arial"/>
                <w:bCs/>
                <w:sz w:val="18"/>
                <w:szCs w:val="18"/>
              </w:rPr>
            </w:pPr>
            <w:r w:rsidRPr="00BC3BA1">
              <w:rPr>
                <w:rFonts w:ascii="Arial" w:hAnsi="Arial" w:cs="Arial"/>
                <w:bCs/>
                <w:sz w:val="18"/>
                <w:szCs w:val="18"/>
              </w:rPr>
              <w:t>1.0</w:t>
            </w:r>
          </w:p>
        </w:tc>
        <w:tc>
          <w:tcPr>
            <w:tcW w:w="2552" w:type="dxa"/>
            <w:vAlign w:val="center"/>
          </w:tcPr>
          <w:p w:rsidR="00A46520" w:rsidRPr="00BC3BA1" w:rsidRDefault="00C03F3F" w:rsidP="00474EC1">
            <w:pPr>
              <w:jc w:val="center"/>
              <w:rPr>
                <w:rFonts w:ascii="Arial" w:hAnsi="Arial" w:cs="Arial"/>
                <w:bCs/>
                <w:sz w:val="18"/>
                <w:szCs w:val="18"/>
              </w:rPr>
            </w:pPr>
            <w:r>
              <w:rPr>
                <w:rFonts w:ascii="Arial" w:hAnsi="Arial" w:cs="Arial"/>
                <w:bCs/>
                <w:sz w:val="18"/>
                <w:szCs w:val="18"/>
              </w:rPr>
              <w:t>Adopción del  Manual</w:t>
            </w:r>
          </w:p>
        </w:tc>
        <w:tc>
          <w:tcPr>
            <w:tcW w:w="1005" w:type="dxa"/>
            <w:vAlign w:val="center"/>
          </w:tcPr>
          <w:p w:rsidR="00A46520" w:rsidRPr="00BC3BA1" w:rsidRDefault="003D35F6" w:rsidP="00474EC1">
            <w:pPr>
              <w:jc w:val="center"/>
              <w:rPr>
                <w:rFonts w:ascii="Arial" w:hAnsi="Arial" w:cs="Arial"/>
                <w:bCs/>
                <w:sz w:val="18"/>
                <w:szCs w:val="18"/>
              </w:rPr>
            </w:pPr>
            <w:r>
              <w:rPr>
                <w:rFonts w:ascii="Arial" w:hAnsi="Arial" w:cs="Arial"/>
                <w:bCs/>
                <w:sz w:val="18"/>
                <w:szCs w:val="18"/>
              </w:rPr>
              <w:t>16</w:t>
            </w:r>
          </w:p>
        </w:tc>
        <w:tc>
          <w:tcPr>
            <w:tcW w:w="851" w:type="dxa"/>
            <w:vAlign w:val="center"/>
          </w:tcPr>
          <w:p w:rsidR="00A46520" w:rsidRPr="00BC3BA1" w:rsidRDefault="003D35F6" w:rsidP="00474EC1">
            <w:pPr>
              <w:jc w:val="center"/>
              <w:rPr>
                <w:rFonts w:ascii="Arial" w:hAnsi="Arial" w:cs="Arial"/>
                <w:bCs/>
                <w:sz w:val="18"/>
                <w:szCs w:val="18"/>
              </w:rPr>
            </w:pPr>
            <w:r>
              <w:rPr>
                <w:rFonts w:ascii="Arial" w:hAnsi="Arial" w:cs="Arial"/>
                <w:bCs/>
                <w:sz w:val="18"/>
                <w:szCs w:val="18"/>
              </w:rPr>
              <w:t>05</w:t>
            </w:r>
          </w:p>
        </w:tc>
        <w:tc>
          <w:tcPr>
            <w:tcW w:w="785" w:type="dxa"/>
            <w:vAlign w:val="center"/>
          </w:tcPr>
          <w:p w:rsidR="00A46520" w:rsidRPr="00BC3BA1" w:rsidRDefault="003D35F6" w:rsidP="00474EC1">
            <w:pPr>
              <w:jc w:val="center"/>
              <w:rPr>
                <w:rFonts w:ascii="Arial" w:hAnsi="Arial" w:cs="Arial"/>
                <w:bCs/>
                <w:sz w:val="18"/>
                <w:szCs w:val="18"/>
              </w:rPr>
            </w:pPr>
            <w:r>
              <w:rPr>
                <w:rFonts w:ascii="Arial" w:hAnsi="Arial" w:cs="Arial"/>
                <w:bCs/>
                <w:sz w:val="18"/>
                <w:szCs w:val="18"/>
              </w:rPr>
              <w:t>2012</w:t>
            </w:r>
          </w:p>
        </w:tc>
        <w:tc>
          <w:tcPr>
            <w:tcW w:w="3029" w:type="dxa"/>
            <w:vAlign w:val="center"/>
          </w:tcPr>
          <w:p w:rsidR="00A46520" w:rsidRPr="00BC3BA1" w:rsidRDefault="00A46520" w:rsidP="00A46520">
            <w:pPr>
              <w:jc w:val="center"/>
              <w:rPr>
                <w:rFonts w:ascii="Arial" w:hAnsi="Arial" w:cs="Arial"/>
                <w:bCs/>
                <w:sz w:val="18"/>
                <w:szCs w:val="18"/>
              </w:rPr>
            </w:pPr>
            <w:r>
              <w:rPr>
                <w:rFonts w:ascii="Arial" w:hAnsi="Arial" w:cs="Arial"/>
                <w:bCs/>
                <w:sz w:val="18"/>
                <w:szCs w:val="18"/>
              </w:rPr>
              <w:t>EDUARD FABIAN CARDONA VILLA</w:t>
            </w:r>
          </w:p>
        </w:tc>
      </w:tr>
      <w:tr w:rsidR="005F3B6D" w:rsidRPr="00562A72" w:rsidTr="00474EC1">
        <w:trPr>
          <w:jc w:val="center"/>
        </w:trPr>
        <w:tc>
          <w:tcPr>
            <w:tcW w:w="1242" w:type="dxa"/>
            <w:vAlign w:val="center"/>
          </w:tcPr>
          <w:p w:rsidR="005F3B6D" w:rsidRPr="00BC3BA1" w:rsidRDefault="005F3B6D" w:rsidP="00474EC1">
            <w:pPr>
              <w:jc w:val="center"/>
              <w:rPr>
                <w:rFonts w:ascii="Arial" w:hAnsi="Arial" w:cs="Arial"/>
                <w:bCs/>
                <w:sz w:val="18"/>
                <w:szCs w:val="18"/>
              </w:rPr>
            </w:pPr>
            <w:r>
              <w:rPr>
                <w:rFonts w:ascii="Arial" w:hAnsi="Arial" w:cs="Arial"/>
                <w:bCs/>
                <w:sz w:val="18"/>
                <w:szCs w:val="18"/>
              </w:rPr>
              <w:t>2.0</w:t>
            </w:r>
          </w:p>
        </w:tc>
        <w:tc>
          <w:tcPr>
            <w:tcW w:w="2552" w:type="dxa"/>
            <w:vAlign w:val="center"/>
          </w:tcPr>
          <w:p w:rsidR="005F3B6D" w:rsidRDefault="005F3B6D" w:rsidP="00474EC1">
            <w:pPr>
              <w:jc w:val="center"/>
              <w:rPr>
                <w:rFonts w:ascii="Arial" w:hAnsi="Arial" w:cs="Arial"/>
                <w:bCs/>
                <w:sz w:val="18"/>
                <w:szCs w:val="18"/>
              </w:rPr>
            </w:pPr>
            <w:r>
              <w:rPr>
                <w:rFonts w:ascii="Arial" w:hAnsi="Arial" w:cs="Arial"/>
                <w:bCs/>
                <w:sz w:val="18"/>
                <w:szCs w:val="18"/>
              </w:rPr>
              <w:t xml:space="preserve">Actualización del Manual </w:t>
            </w:r>
          </w:p>
        </w:tc>
        <w:tc>
          <w:tcPr>
            <w:tcW w:w="1005" w:type="dxa"/>
            <w:vAlign w:val="center"/>
          </w:tcPr>
          <w:p w:rsidR="005F3B6D" w:rsidRPr="00BC3BA1" w:rsidRDefault="00141FE3" w:rsidP="00474EC1">
            <w:pPr>
              <w:jc w:val="center"/>
              <w:rPr>
                <w:rFonts w:ascii="Arial" w:hAnsi="Arial" w:cs="Arial"/>
                <w:bCs/>
                <w:sz w:val="18"/>
                <w:szCs w:val="18"/>
              </w:rPr>
            </w:pPr>
            <w:r>
              <w:rPr>
                <w:rFonts w:ascii="Arial" w:hAnsi="Arial" w:cs="Arial"/>
                <w:bCs/>
                <w:sz w:val="18"/>
                <w:szCs w:val="18"/>
              </w:rPr>
              <w:t>05</w:t>
            </w:r>
          </w:p>
        </w:tc>
        <w:tc>
          <w:tcPr>
            <w:tcW w:w="851" w:type="dxa"/>
            <w:vAlign w:val="center"/>
          </w:tcPr>
          <w:p w:rsidR="005F3B6D" w:rsidRPr="00BC3BA1" w:rsidRDefault="00141FE3" w:rsidP="00474EC1">
            <w:pPr>
              <w:jc w:val="center"/>
              <w:rPr>
                <w:rFonts w:ascii="Arial" w:hAnsi="Arial" w:cs="Arial"/>
                <w:bCs/>
                <w:sz w:val="18"/>
                <w:szCs w:val="18"/>
              </w:rPr>
            </w:pPr>
            <w:r>
              <w:rPr>
                <w:rFonts w:ascii="Arial" w:hAnsi="Arial" w:cs="Arial"/>
                <w:bCs/>
                <w:sz w:val="18"/>
                <w:szCs w:val="18"/>
              </w:rPr>
              <w:t>05</w:t>
            </w:r>
          </w:p>
        </w:tc>
        <w:tc>
          <w:tcPr>
            <w:tcW w:w="785" w:type="dxa"/>
            <w:vAlign w:val="center"/>
          </w:tcPr>
          <w:p w:rsidR="005F3B6D" w:rsidRPr="00BC3BA1" w:rsidRDefault="00141FE3" w:rsidP="00474EC1">
            <w:pPr>
              <w:jc w:val="center"/>
              <w:rPr>
                <w:rFonts w:ascii="Arial" w:hAnsi="Arial" w:cs="Arial"/>
                <w:bCs/>
                <w:sz w:val="18"/>
                <w:szCs w:val="18"/>
              </w:rPr>
            </w:pPr>
            <w:r>
              <w:rPr>
                <w:rFonts w:ascii="Arial" w:hAnsi="Arial" w:cs="Arial"/>
                <w:bCs/>
                <w:sz w:val="18"/>
                <w:szCs w:val="18"/>
              </w:rPr>
              <w:t>2016</w:t>
            </w:r>
          </w:p>
        </w:tc>
        <w:tc>
          <w:tcPr>
            <w:tcW w:w="3029" w:type="dxa"/>
            <w:vAlign w:val="center"/>
          </w:tcPr>
          <w:p w:rsidR="005F3B6D" w:rsidRDefault="005F3B6D" w:rsidP="00A46520">
            <w:pPr>
              <w:jc w:val="center"/>
              <w:rPr>
                <w:rFonts w:ascii="Arial" w:hAnsi="Arial" w:cs="Arial"/>
                <w:bCs/>
                <w:sz w:val="18"/>
                <w:szCs w:val="18"/>
              </w:rPr>
            </w:pPr>
            <w:r>
              <w:rPr>
                <w:rFonts w:ascii="Arial" w:hAnsi="Arial" w:cs="Arial"/>
                <w:bCs/>
                <w:sz w:val="18"/>
                <w:szCs w:val="18"/>
              </w:rPr>
              <w:t>ALVARO FELIPE RENGIFO GIL</w:t>
            </w:r>
          </w:p>
          <w:p w:rsidR="00354F8C" w:rsidRDefault="00354F8C" w:rsidP="00A46520">
            <w:pPr>
              <w:jc w:val="center"/>
              <w:rPr>
                <w:rFonts w:ascii="Arial" w:hAnsi="Arial" w:cs="Arial"/>
                <w:bCs/>
                <w:sz w:val="18"/>
                <w:szCs w:val="18"/>
              </w:rPr>
            </w:pPr>
            <w:r>
              <w:rPr>
                <w:rFonts w:ascii="Arial" w:hAnsi="Arial" w:cs="Arial"/>
                <w:bCs/>
                <w:sz w:val="18"/>
                <w:szCs w:val="18"/>
              </w:rPr>
              <w:t>R</w:t>
            </w:r>
            <w:r w:rsidR="00616BAC">
              <w:rPr>
                <w:rFonts w:ascii="Arial" w:hAnsi="Arial" w:cs="Arial"/>
                <w:bCs/>
                <w:sz w:val="18"/>
                <w:szCs w:val="18"/>
              </w:rPr>
              <w:t xml:space="preserve">epresentante </w:t>
            </w:r>
          </w:p>
        </w:tc>
      </w:tr>
    </w:tbl>
    <w:p w:rsidR="00A46520" w:rsidRDefault="00A46520" w:rsidP="00A46520">
      <w:pPr>
        <w:jc w:val="center"/>
        <w:rPr>
          <w:rFonts w:ascii="Arial" w:hAnsi="Arial" w:cs="Arial"/>
          <w:b/>
          <w:bCs/>
        </w:rPr>
      </w:pPr>
    </w:p>
    <w:p w:rsidR="00A46520" w:rsidRDefault="00A46520" w:rsidP="00A46520">
      <w:pPr>
        <w:rPr>
          <w:rFonts w:ascii="Arial" w:hAnsi="Arial" w:cs="Arial"/>
          <w:b/>
          <w:bCs/>
        </w:rPr>
      </w:pPr>
    </w:p>
    <w:p w:rsidR="00A46520" w:rsidRDefault="00A46520" w:rsidP="00A46520">
      <w:pPr>
        <w:autoSpaceDE w:val="0"/>
        <w:autoSpaceDN w:val="0"/>
        <w:adjustRightInd w:val="0"/>
        <w:rPr>
          <w:rFonts w:ascii="Arial" w:hAnsi="Arial" w:cs="Arial"/>
          <w:b/>
          <w:bCs/>
        </w:rPr>
      </w:pPr>
    </w:p>
    <w:p w:rsidR="00C03F3F" w:rsidRDefault="00C03F3F" w:rsidP="00A46520">
      <w:pPr>
        <w:autoSpaceDE w:val="0"/>
        <w:autoSpaceDN w:val="0"/>
        <w:adjustRightInd w:val="0"/>
        <w:rPr>
          <w:rFonts w:ascii="Arial" w:hAnsi="Arial" w:cs="Arial"/>
          <w:b/>
          <w:bCs/>
        </w:rPr>
      </w:pPr>
    </w:p>
    <w:p w:rsidR="009030F3" w:rsidRDefault="009030F3" w:rsidP="00A46520">
      <w:pPr>
        <w:autoSpaceDE w:val="0"/>
        <w:autoSpaceDN w:val="0"/>
        <w:adjustRightInd w:val="0"/>
        <w:rPr>
          <w:rFonts w:ascii="Arial" w:hAnsi="Arial" w:cs="Arial"/>
          <w:b/>
          <w:bCs/>
        </w:rPr>
      </w:pPr>
    </w:p>
    <w:p w:rsidR="00C03F3F" w:rsidRDefault="00C03F3F" w:rsidP="00A46520">
      <w:pPr>
        <w:autoSpaceDE w:val="0"/>
        <w:autoSpaceDN w:val="0"/>
        <w:adjustRightInd w:val="0"/>
        <w:rPr>
          <w:rFonts w:ascii="Arial" w:hAnsi="Arial" w:cs="Arial"/>
          <w:b/>
          <w:bCs/>
        </w:rPr>
      </w:pPr>
    </w:p>
    <w:tbl>
      <w:tblPr>
        <w:tblpPr w:leftFromText="141" w:rightFromText="141" w:vertAnchor="text" w:horzAnchor="margin" w:tblpXSpec="center" w:tblpY="17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118"/>
        <w:gridCol w:w="2977"/>
      </w:tblGrid>
      <w:tr w:rsidR="00A46520" w:rsidRPr="00562A72" w:rsidTr="00474EC1">
        <w:trPr>
          <w:trHeight w:val="349"/>
        </w:trPr>
        <w:tc>
          <w:tcPr>
            <w:tcW w:w="3227" w:type="dxa"/>
          </w:tcPr>
          <w:p w:rsidR="00A46520" w:rsidRPr="00562A72" w:rsidRDefault="00A46520" w:rsidP="00474EC1">
            <w:pPr>
              <w:pStyle w:val="Piedepgina"/>
              <w:jc w:val="center"/>
              <w:rPr>
                <w:rFonts w:ascii="Arial" w:hAnsi="Arial" w:cs="Arial"/>
                <w:b/>
                <w:bCs/>
                <w:sz w:val="18"/>
                <w:szCs w:val="18"/>
              </w:rPr>
            </w:pPr>
          </w:p>
          <w:p w:rsidR="00A46520" w:rsidRPr="00562A72" w:rsidRDefault="00A46520" w:rsidP="00474EC1">
            <w:pPr>
              <w:pStyle w:val="Piedepgina"/>
              <w:jc w:val="center"/>
              <w:rPr>
                <w:rFonts w:ascii="Arial" w:hAnsi="Arial" w:cs="Arial"/>
                <w:b/>
                <w:bCs/>
                <w:sz w:val="18"/>
                <w:szCs w:val="18"/>
              </w:rPr>
            </w:pPr>
            <w:r w:rsidRPr="00562A72">
              <w:rPr>
                <w:rFonts w:ascii="Arial" w:hAnsi="Arial" w:cs="Arial"/>
                <w:b/>
                <w:bCs/>
                <w:sz w:val="18"/>
                <w:szCs w:val="18"/>
              </w:rPr>
              <w:t>ELABORO</w:t>
            </w:r>
          </w:p>
        </w:tc>
        <w:tc>
          <w:tcPr>
            <w:tcW w:w="3118" w:type="dxa"/>
          </w:tcPr>
          <w:p w:rsidR="00A46520" w:rsidRPr="00562A72" w:rsidRDefault="00A46520" w:rsidP="00474EC1">
            <w:pPr>
              <w:pStyle w:val="Piedepgina"/>
              <w:jc w:val="center"/>
              <w:rPr>
                <w:rFonts w:ascii="Arial" w:hAnsi="Arial" w:cs="Arial"/>
                <w:b/>
                <w:bCs/>
                <w:sz w:val="18"/>
                <w:szCs w:val="18"/>
              </w:rPr>
            </w:pPr>
          </w:p>
          <w:p w:rsidR="00A46520" w:rsidRPr="00562A72" w:rsidRDefault="00A46520" w:rsidP="00474EC1">
            <w:pPr>
              <w:pStyle w:val="Piedepgina"/>
              <w:jc w:val="center"/>
              <w:rPr>
                <w:rFonts w:ascii="Arial" w:hAnsi="Arial" w:cs="Arial"/>
                <w:b/>
                <w:bCs/>
                <w:sz w:val="18"/>
                <w:szCs w:val="18"/>
              </w:rPr>
            </w:pPr>
            <w:r w:rsidRPr="00562A72">
              <w:rPr>
                <w:rFonts w:ascii="Arial" w:hAnsi="Arial" w:cs="Arial"/>
                <w:b/>
                <w:bCs/>
                <w:sz w:val="18"/>
                <w:szCs w:val="18"/>
              </w:rPr>
              <w:t>REVISO</w:t>
            </w:r>
          </w:p>
        </w:tc>
        <w:tc>
          <w:tcPr>
            <w:tcW w:w="2977" w:type="dxa"/>
          </w:tcPr>
          <w:p w:rsidR="00A46520" w:rsidRPr="00562A72" w:rsidRDefault="00A46520" w:rsidP="00474EC1">
            <w:pPr>
              <w:pStyle w:val="Piedepgina"/>
              <w:jc w:val="center"/>
              <w:rPr>
                <w:rFonts w:ascii="Arial" w:hAnsi="Arial" w:cs="Arial"/>
                <w:b/>
                <w:bCs/>
                <w:sz w:val="18"/>
                <w:szCs w:val="18"/>
              </w:rPr>
            </w:pPr>
          </w:p>
          <w:p w:rsidR="00A46520" w:rsidRPr="00562A72" w:rsidRDefault="000C0B42" w:rsidP="00474EC1">
            <w:pPr>
              <w:pStyle w:val="Piedepgina"/>
              <w:jc w:val="center"/>
              <w:rPr>
                <w:rFonts w:ascii="Arial" w:hAnsi="Arial" w:cs="Arial"/>
                <w:b/>
                <w:bCs/>
                <w:sz w:val="18"/>
                <w:szCs w:val="18"/>
              </w:rPr>
            </w:pPr>
            <w:r>
              <w:rPr>
                <w:rFonts w:ascii="Arial" w:hAnsi="Arial" w:cs="Arial"/>
                <w:b/>
                <w:bCs/>
                <w:sz w:val="18"/>
                <w:szCs w:val="18"/>
              </w:rPr>
              <w:t>APROBO</w:t>
            </w:r>
          </w:p>
        </w:tc>
      </w:tr>
      <w:tr w:rsidR="00A46520" w:rsidRPr="00562A72" w:rsidTr="00474EC1">
        <w:trPr>
          <w:trHeight w:val="970"/>
        </w:trPr>
        <w:tc>
          <w:tcPr>
            <w:tcW w:w="3227" w:type="dxa"/>
            <w:vAlign w:val="center"/>
          </w:tcPr>
          <w:p w:rsidR="00A46520" w:rsidRDefault="00A46520" w:rsidP="00474EC1">
            <w:pPr>
              <w:pStyle w:val="Piedepgina"/>
              <w:jc w:val="center"/>
              <w:rPr>
                <w:rFonts w:ascii="Arial" w:hAnsi="Arial" w:cs="Arial"/>
                <w:sz w:val="18"/>
                <w:szCs w:val="18"/>
              </w:rPr>
            </w:pPr>
            <w:r>
              <w:rPr>
                <w:rFonts w:ascii="Arial" w:hAnsi="Arial" w:cs="Arial"/>
                <w:sz w:val="18"/>
                <w:szCs w:val="18"/>
              </w:rPr>
              <w:t>CLAUDIA GUTIERREZ BONILLA</w:t>
            </w:r>
          </w:p>
          <w:p w:rsidR="00A46520" w:rsidRPr="00562A72" w:rsidRDefault="00A46520" w:rsidP="00474EC1">
            <w:pPr>
              <w:pStyle w:val="Piedepgina"/>
              <w:jc w:val="center"/>
              <w:rPr>
                <w:rFonts w:ascii="Arial" w:hAnsi="Arial" w:cs="Arial"/>
                <w:sz w:val="18"/>
                <w:szCs w:val="18"/>
              </w:rPr>
            </w:pPr>
            <w:r>
              <w:rPr>
                <w:rFonts w:ascii="Arial" w:hAnsi="Arial" w:cs="Arial"/>
                <w:sz w:val="18"/>
                <w:szCs w:val="18"/>
              </w:rPr>
              <w:t>Líder de Programa</w:t>
            </w:r>
          </w:p>
        </w:tc>
        <w:tc>
          <w:tcPr>
            <w:tcW w:w="3118" w:type="dxa"/>
            <w:vAlign w:val="center"/>
          </w:tcPr>
          <w:p w:rsidR="000C0B42" w:rsidRDefault="000C0B42" w:rsidP="00474EC1">
            <w:pPr>
              <w:pStyle w:val="Piedepgina"/>
              <w:jc w:val="center"/>
              <w:rPr>
                <w:rFonts w:ascii="Arial" w:hAnsi="Arial" w:cs="Arial"/>
                <w:sz w:val="18"/>
                <w:szCs w:val="18"/>
              </w:rPr>
            </w:pPr>
            <w:r>
              <w:rPr>
                <w:rFonts w:ascii="Arial" w:hAnsi="Arial" w:cs="Arial"/>
                <w:sz w:val="18"/>
                <w:szCs w:val="18"/>
              </w:rPr>
              <w:t>ALVARO FELIPE RENGIFO GIL</w:t>
            </w:r>
          </w:p>
          <w:p w:rsidR="00A46520" w:rsidRPr="00562A72" w:rsidRDefault="00A46520" w:rsidP="00474EC1">
            <w:pPr>
              <w:pStyle w:val="Piedepgina"/>
              <w:jc w:val="center"/>
              <w:rPr>
                <w:rFonts w:ascii="Arial" w:hAnsi="Arial" w:cs="Arial"/>
                <w:sz w:val="18"/>
                <w:szCs w:val="18"/>
              </w:rPr>
            </w:pPr>
            <w:r>
              <w:rPr>
                <w:rFonts w:ascii="Arial" w:hAnsi="Arial" w:cs="Arial"/>
                <w:sz w:val="18"/>
                <w:szCs w:val="18"/>
              </w:rPr>
              <w:t>Secretario de Desarrollo Humano y Servicios Administrativos</w:t>
            </w:r>
          </w:p>
        </w:tc>
        <w:tc>
          <w:tcPr>
            <w:tcW w:w="2977" w:type="dxa"/>
            <w:vAlign w:val="center"/>
          </w:tcPr>
          <w:p w:rsidR="00A46520" w:rsidRDefault="000C0B42" w:rsidP="00474EC1">
            <w:pPr>
              <w:pStyle w:val="Piedepgina"/>
              <w:jc w:val="center"/>
              <w:rPr>
                <w:rFonts w:ascii="Arial" w:hAnsi="Arial" w:cs="Arial"/>
                <w:sz w:val="18"/>
                <w:szCs w:val="18"/>
              </w:rPr>
            </w:pPr>
            <w:r>
              <w:rPr>
                <w:rFonts w:ascii="Arial" w:hAnsi="Arial" w:cs="Arial"/>
                <w:sz w:val="18"/>
                <w:szCs w:val="18"/>
              </w:rPr>
              <w:t>ALVARO FELIPE RENGIFO GIL</w:t>
            </w:r>
          </w:p>
          <w:p w:rsidR="000C0B42" w:rsidRPr="00562A72" w:rsidRDefault="000C0B42" w:rsidP="00474EC1">
            <w:pPr>
              <w:pStyle w:val="Piedepgina"/>
              <w:jc w:val="center"/>
              <w:rPr>
                <w:rFonts w:ascii="Arial" w:hAnsi="Arial" w:cs="Arial"/>
                <w:sz w:val="18"/>
                <w:szCs w:val="18"/>
              </w:rPr>
            </w:pPr>
            <w:r>
              <w:rPr>
                <w:rFonts w:ascii="Arial" w:hAnsi="Arial" w:cs="Arial"/>
                <w:sz w:val="18"/>
                <w:szCs w:val="18"/>
              </w:rPr>
              <w:t xml:space="preserve">Representante de la Alta Dirección </w:t>
            </w:r>
          </w:p>
        </w:tc>
      </w:tr>
    </w:tbl>
    <w:p w:rsidR="00A46520" w:rsidRDefault="00A46520" w:rsidP="00A46520">
      <w:pPr>
        <w:autoSpaceDE w:val="0"/>
        <w:autoSpaceDN w:val="0"/>
        <w:adjustRightInd w:val="0"/>
        <w:rPr>
          <w:rFonts w:ascii="Arial" w:hAnsi="Arial" w:cs="Arial"/>
          <w:b/>
          <w:bCs/>
        </w:rPr>
      </w:pPr>
    </w:p>
    <w:p w:rsidR="00A46520" w:rsidRDefault="00A46520" w:rsidP="00A46520">
      <w:pPr>
        <w:autoSpaceDE w:val="0"/>
        <w:autoSpaceDN w:val="0"/>
        <w:adjustRightInd w:val="0"/>
        <w:rPr>
          <w:rFonts w:ascii="Arial" w:hAnsi="Arial" w:cs="Arial"/>
          <w:b/>
          <w:bCs/>
        </w:rPr>
      </w:pPr>
    </w:p>
    <w:p w:rsidR="00A46520" w:rsidRDefault="00A46520" w:rsidP="00A46520">
      <w:pPr>
        <w:autoSpaceDE w:val="0"/>
        <w:autoSpaceDN w:val="0"/>
        <w:adjustRightInd w:val="0"/>
        <w:rPr>
          <w:rFonts w:ascii="Arial" w:hAnsi="Arial" w:cs="Arial"/>
          <w:b/>
          <w:bCs/>
        </w:rPr>
      </w:pPr>
    </w:p>
    <w:p w:rsidR="00F070CA" w:rsidRDefault="00F070CA" w:rsidP="00A46520">
      <w:pPr>
        <w:rPr>
          <w:rFonts w:ascii="Arial" w:hAnsi="Arial" w:cs="Arial"/>
          <w:b/>
          <w:sz w:val="24"/>
          <w:szCs w:val="24"/>
        </w:rPr>
      </w:pPr>
    </w:p>
    <w:p w:rsidR="00B422B2" w:rsidRDefault="00B422B2" w:rsidP="00A46520">
      <w:pPr>
        <w:rPr>
          <w:rFonts w:ascii="Arial" w:hAnsi="Arial" w:cs="Arial"/>
          <w:b/>
          <w:sz w:val="24"/>
          <w:szCs w:val="24"/>
        </w:rPr>
      </w:pPr>
    </w:p>
    <w:p w:rsidR="00B422B2" w:rsidRDefault="00B422B2" w:rsidP="00A46520">
      <w:pPr>
        <w:rPr>
          <w:rFonts w:ascii="Arial" w:hAnsi="Arial" w:cs="Arial"/>
          <w:b/>
          <w:sz w:val="24"/>
          <w:szCs w:val="24"/>
        </w:rPr>
      </w:pPr>
    </w:p>
    <w:p w:rsidR="00F070CA" w:rsidRPr="00B62B7F" w:rsidRDefault="00F070CA" w:rsidP="00A46520">
      <w:pPr>
        <w:jc w:val="center"/>
        <w:rPr>
          <w:rFonts w:ascii="Arial" w:hAnsi="Arial" w:cs="Arial"/>
          <w:b/>
        </w:rPr>
      </w:pPr>
      <w:r w:rsidRPr="00B62B7F">
        <w:rPr>
          <w:rFonts w:ascii="Arial" w:hAnsi="Arial" w:cs="Arial"/>
          <w:b/>
        </w:rPr>
        <w:t>INTRODUCCION</w:t>
      </w:r>
    </w:p>
    <w:p w:rsidR="00F10F2C" w:rsidRPr="00B62B7F" w:rsidRDefault="00F10F2C" w:rsidP="00F070CA">
      <w:pPr>
        <w:spacing w:after="0" w:line="240" w:lineRule="auto"/>
        <w:jc w:val="both"/>
        <w:rPr>
          <w:rFonts w:ascii="Arial" w:hAnsi="Arial" w:cs="Arial"/>
        </w:rPr>
      </w:pPr>
      <w:r w:rsidRPr="00B62B7F">
        <w:rPr>
          <w:rFonts w:ascii="Arial" w:hAnsi="Arial" w:cs="Arial"/>
        </w:rPr>
        <w:t xml:space="preserve">A   raíz   de   los   cambios   generados   en   el   Estado   que   buscan   fortalecer </w:t>
      </w:r>
    </w:p>
    <w:p w:rsidR="00F10F2C" w:rsidRPr="00B62B7F" w:rsidRDefault="00F10F2C" w:rsidP="00F070CA">
      <w:pPr>
        <w:spacing w:after="0" w:line="240" w:lineRule="auto"/>
        <w:jc w:val="both"/>
        <w:rPr>
          <w:rFonts w:ascii="Arial" w:hAnsi="Arial" w:cs="Arial"/>
        </w:rPr>
      </w:pPr>
      <w:r w:rsidRPr="00B62B7F">
        <w:rPr>
          <w:rFonts w:ascii="Arial" w:hAnsi="Arial" w:cs="Arial"/>
        </w:rPr>
        <w:t>institucionalmente la Administración Pública, el proceso de Ge</w:t>
      </w:r>
      <w:r w:rsidR="00F070CA" w:rsidRPr="00B62B7F">
        <w:rPr>
          <w:rFonts w:ascii="Arial" w:hAnsi="Arial" w:cs="Arial"/>
        </w:rPr>
        <w:t xml:space="preserve">rencia del Talento Humano  se  </w:t>
      </w:r>
      <w:r w:rsidRPr="00B62B7F">
        <w:rPr>
          <w:rFonts w:ascii="Arial" w:hAnsi="Arial" w:cs="Arial"/>
        </w:rPr>
        <w:t>convierte  en  parte  esencial  del  desarrollo  armónico  e  integral  del empleado.</w:t>
      </w:r>
    </w:p>
    <w:p w:rsidR="00F10F2C" w:rsidRPr="00B62B7F" w:rsidRDefault="00F10F2C" w:rsidP="00F070CA">
      <w:pPr>
        <w:spacing w:after="0" w:line="240" w:lineRule="auto"/>
        <w:jc w:val="both"/>
        <w:rPr>
          <w:rFonts w:ascii="Arial" w:hAnsi="Arial" w:cs="Arial"/>
        </w:rPr>
      </w:pPr>
    </w:p>
    <w:p w:rsidR="00F10F2C" w:rsidRPr="00B62B7F" w:rsidRDefault="00830A1B" w:rsidP="00F070CA">
      <w:pPr>
        <w:spacing w:after="0" w:line="240" w:lineRule="auto"/>
        <w:jc w:val="both"/>
        <w:rPr>
          <w:rFonts w:ascii="Arial" w:hAnsi="Arial" w:cs="Arial"/>
        </w:rPr>
      </w:pPr>
      <w:r>
        <w:rPr>
          <w:rFonts w:ascii="Arial" w:hAnsi="Arial" w:cs="Arial"/>
        </w:rPr>
        <w:t xml:space="preserve">Con el plan de Bienestar Laboral </w:t>
      </w:r>
      <w:r w:rsidR="00F10F2C" w:rsidRPr="00B62B7F">
        <w:rPr>
          <w:rFonts w:ascii="Arial" w:hAnsi="Arial" w:cs="Arial"/>
        </w:rPr>
        <w:t xml:space="preserve">, se busca elevar el nivel de vida </w:t>
      </w:r>
      <w:r w:rsidR="00F070CA" w:rsidRPr="00B62B7F">
        <w:rPr>
          <w:rFonts w:ascii="Arial" w:hAnsi="Arial" w:cs="Arial"/>
        </w:rPr>
        <w:t xml:space="preserve">del funcionario público,  por  </w:t>
      </w:r>
      <w:r w:rsidR="00F10F2C" w:rsidRPr="00B62B7F">
        <w:rPr>
          <w:rFonts w:ascii="Arial" w:hAnsi="Arial" w:cs="Arial"/>
        </w:rPr>
        <w:t>medio  de  la  satisfacción  de  sus  necesidades  de  adaptación  e in</w:t>
      </w:r>
      <w:r w:rsidR="00F070CA" w:rsidRPr="00B62B7F">
        <w:rPr>
          <w:rFonts w:ascii="Arial" w:hAnsi="Arial" w:cs="Arial"/>
        </w:rPr>
        <w:t xml:space="preserve">tegración social y laboral, </w:t>
      </w:r>
      <w:r w:rsidR="00F10F2C" w:rsidRPr="00B62B7F">
        <w:rPr>
          <w:rFonts w:ascii="Arial" w:hAnsi="Arial" w:cs="Arial"/>
        </w:rPr>
        <w:t xml:space="preserve">permitiendo así un mayor desempeño en el ejercicio de sus labores y </w:t>
      </w:r>
      <w:r w:rsidR="00F070CA" w:rsidRPr="00B62B7F">
        <w:rPr>
          <w:rFonts w:ascii="Arial" w:hAnsi="Arial" w:cs="Arial"/>
        </w:rPr>
        <w:t xml:space="preserve">por lo tanto un mejor servicio </w:t>
      </w:r>
      <w:r w:rsidR="00F10F2C" w:rsidRPr="00B62B7F">
        <w:rPr>
          <w:rFonts w:ascii="Arial" w:hAnsi="Arial" w:cs="Arial"/>
        </w:rPr>
        <w:t>al ciudadano.</w:t>
      </w:r>
    </w:p>
    <w:p w:rsidR="00F10F2C" w:rsidRPr="00B62B7F" w:rsidRDefault="00F10F2C" w:rsidP="00F10F2C">
      <w:pPr>
        <w:rPr>
          <w:rFonts w:ascii="Arial" w:hAnsi="Arial" w:cs="Arial"/>
        </w:rPr>
      </w:pPr>
    </w:p>
    <w:p w:rsidR="001B17DE" w:rsidRPr="00B62B7F" w:rsidRDefault="001B17DE" w:rsidP="001B17DE">
      <w:pPr>
        <w:jc w:val="both"/>
        <w:rPr>
          <w:rFonts w:ascii="Arial" w:hAnsi="Arial" w:cs="Arial"/>
        </w:rPr>
      </w:pPr>
      <w:r w:rsidRPr="00B62B7F">
        <w:rPr>
          <w:rFonts w:ascii="Arial" w:hAnsi="Arial" w:cs="Arial"/>
        </w:rPr>
        <w:t>El  prese</w:t>
      </w:r>
      <w:r w:rsidR="00830A1B">
        <w:rPr>
          <w:rFonts w:ascii="Arial" w:hAnsi="Arial" w:cs="Arial"/>
        </w:rPr>
        <w:t xml:space="preserve">nte  Plan  de  Bienestar  Laboral </w:t>
      </w:r>
      <w:r w:rsidRPr="00B62B7F">
        <w:rPr>
          <w:rFonts w:ascii="Arial" w:hAnsi="Arial" w:cs="Arial"/>
        </w:rPr>
        <w:t xml:space="preserve">  pretende  brindar  las  herramientas  para reconocer las percepciones de los funcionarios del Municipio de Cartago,  frente a la cultura  de la  Organización, el estado del clima organizacional y los cambios realizados,  a</w:t>
      </w:r>
      <w:r w:rsidR="00BB7543">
        <w:rPr>
          <w:rFonts w:ascii="Arial" w:hAnsi="Arial" w:cs="Arial"/>
        </w:rPr>
        <w:t xml:space="preserve">sí  como  sus  necesidades  </w:t>
      </w:r>
      <w:r w:rsidRPr="00B62B7F">
        <w:rPr>
          <w:rFonts w:ascii="Arial" w:hAnsi="Arial" w:cs="Arial"/>
        </w:rPr>
        <w:t xml:space="preserve"> en  los  ámbitos  físico, mental y social, para que una vez identificados, la Alcaldía municipal de Cartago y los Organismos involucrados con el mejoramiento de la calidad de vida, puedan programar  y  ejecutar  actividades  de  bienestar  laboral  y  social  adecuadas  y oportunas, en coherencia con los Planes institucionales de la Entidad.</w:t>
      </w:r>
    </w:p>
    <w:p w:rsidR="00F070CA" w:rsidRPr="00B62B7F" w:rsidRDefault="00F070CA" w:rsidP="00F10F2C">
      <w:pPr>
        <w:rPr>
          <w:rFonts w:ascii="Arial" w:hAnsi="Arial" w:cs="Arial"/>
        </w:rPr>
      </w:pPr>
    </w:p>
    <w:p w:rsidR="00F070CA" w:rsidRDefault="00F070CA" w:rsidP="00F10F2C">
      <w:pPr>
        <w:rPr>
          <w:rFonts w:ascii="Arial" w:hAnsi="Arial" w:cs="Arial"/>
          <w:sz w:val="24"/>
          <w:szCs w:val="24"/>
        </w:rPr>
      </w:pPr>
    </w:p>
    <w:p w:rsidR="00F070CA" w:rsidRDefault="00F070CA" w:rsidP="00F10F2C">
      <w:pPr>
        <w:rPr>
          <w:rFonts w:ascii="Arial" w:hAnsi="Arial" w:cs="Arial"/>
          <w:sz w:val="24"/>
          <w:szCs w:val="24"/>
        </w:rPr>
      </w:pPr>
    </w:p>
    <w:p w:rsidR="00F070CA" w:rsidRPr="00F070CA" w:rsidRDefault="00F070CA" w:rsidP="00F10F2C">
      <w:pPr>
        <w:rPr>
          <w:rFonts w:ascii="Arial" w:hAnsi="Arial" w:cs="Arial"/>
          <w:sz w:val="24"/>
          <w:szCs w:val="24"/>
        </w:rPr>
      </w:pPr>
    </w:p>
    <w:p w:rsidR="00A46520" w:rsidRDefault="00A46520" w:rsidP="00F10F2C">
      <w:pPr>
        <w:rPr>
          <w:rFonts w:ascii="Arial" w:hAnsi="Arial" w:cs="Arial"/>
          <w:sz w:val="24"/>
          <w:szCs w:val="24"/>
        </w:rPr>
      </w:pPr>
    </w:p>
    <w:p w:rsidR="00B62B7F" w:rsidRDefault="00B62B7F" w:rsidP="00F10F2C">
      <w:pPr>
        <w:rPr>
          <w:rFonts w:ascii="Arial" w:hAnsi="Arial" w:cs="Arial"/>
          <w:b/>
          <w:sz w:val="24"/>
          <w:szCs w:val="24"/>
        </w:rPr>
      </w:pPr>
    </w:p>
    <w:p w:rsidR="00750C3B" w:rsidRDefault="00750C3B" w:rsidP="00F10F2C">
      <w:pPr>
        <w:rPr>
          <w:rFonts w:ascii="Arial" w:hAnsi="Arial" w:cs="Arial"/>
          <w:b/>
          <w:sz w:val="24"/>
          <w:szCs w:val="24"/>
        </w:rPr>
      </w:pPr>
    </w:p>
    <w:p w:rsidR="00141FE3" w:rsidRDefault="00141FE3" w:rsidP="00F10F2C">
      <w:pPr>
        <w:rPr>
          <w:rFonts w:ascii="Arial" w:hAnsi="Arial" w:cs="Arial"/>
          <w:b/>
          <w:sz w:val="24"/>
          <w:szCs w:val="24"/>
        </w:rPr>
      </w:pPr>
    </w:p>
    <w:p w:rsidR="00750C3B" w:rsidRDefault="00750C3B" w:rsidP="00F10F2C">
      <w:pPr>
        <w:rPr>
          <w:rFonts w:ascii="Arial" w:hAnsi="Arial" w:cs="Arial"/>
          <w:b/>
          <w:sz w:val="24"/>
          <w:szCs w:val="24"/>
        </w:rPr>
      </w:pPr>
    </w:p>
    <w:p w:rsidR="00B422B2" w:rsidRDefault="00B422B2" w:rsidP="00A46520">
      <w:pPr>
        <w:rPr>
          <w:rFonts w:ascii="Arial" w:hAnsi="Arial" w:cs="Arial"/>
          <w:b/>
        </w:rPr>
      </w:pPr>
    </w:p>
    <w:p w:rsidR="00F070CA" w:rsidRPr="00B62B7F" w:rsidRDefault="00A46520" w:rsidP="00A46520">
      <w:pPr>
        <w:rPr>
          <w:rFonts w:ascii="Arial" w:hAnsi="Arial" w:cs="Arial"/>
          <w:b/>
        </w:rPr>
      </w:pPr>
      <w:r w:rsidRPr="00B62B7F">
        <w:rPr>
          <w:rFonts w:ascii="Arial" w:hAnsi="Arial" w:cs="Arial"/>
          <w:b/>
        </w:rPr>
        <w:t xml:space="preserve">1. </w:t>
      </w:r>
      <w:r w:rsidR="00F070CA" w:rsidRPr="00B62B7F">
        <w:rPr>
          <w:rFonts w:ascii="Arial" w:hAnsi="Arial" w:cs="Arial"/>
          <w:b/>
        </w:rPr>
        <w:t>OBJETIVO</w:t>
      </w:r>
    </w:p>
    <w:p w:rsidR="00F10F2C" w:rsidRPr="00B62B7F" w:rsidRDefault="001B17DE" w:rsidP="00BB7543">
      <w:pPr>
        <w:jc w:val="both"/>
        <w:rPr>
          <w:rFonts w:ascii="Arial" w:hAnsi="Arial" w:cs="Arial"/>
        </w:rPr>
      </w:pPr>
      <w:r w:rsidRPr="00B62B7F">
        <w:rPr>
          <w:rFonts w:ascii="Arial" w:hAnsi="Arial" w:cs="Arial"/>
        </w:rPr>
        <w:t>Alcanzar un</w:t>
      </w:r>
      <w:r w:rsidR="00830A1B">
        <w:rPr>
          <w:rFonts w:ascii="Arial" w:hAnsi="Arial" w:cs="Arial"/>
        </w:rPr>
        <w:t xml:space="preserve"> alto  nivel de bienestar </w:t>
      </w:r>
      <w:r w:rsidRPr="00B62B7F">
        <w:rPr>
          <w:rFonts w:ascii="Arial" w:hAnsi="Arial" w:cs="Arial"/>
        </w:rPr>
        <w:t xml:space="preserve"> Laboral   para los funcionarios de la Alcaldía </w:t>
      </w:r>
      <w:r w:rsidR="00830A1B">
        <w:rPr>
          <w:rFonts w:ascii="Arial" w:hAnsi="Arial" w:cs="Arial"/>
        </w:rPr>
        <w:t xml:space="preserve">del </w:t>
      </w:r>
      <w:r w:rsidR="00172A14">
        <w:rPr>
          <w:rFonts w:ascii="Arial" w:hAnsi="Arial" w:cs="Arial"/>
        </w:rPr>
        <w:t xml:space="preserve">Municipal de Cartago </w:t>
      </w:r>
      <w:r w:rsidRPr="00B62B7F">
        <w:rPr>
          <w:rFonts w:ascii="Arial" w:hAnsi="Arial" w:cs="Arial"/>
        </w:rPr>
        <w:t xml:space="preserve"> por medio del mejoramiento y conservación del nivel de vida  de los funcionarios y sus familias, contribuy</w:t>
      </w:r>
      <w:r w:rsidR="00B62B7F">
        <w:rPr>
          <w:rFonts w:ascii="Arial" w:hAnsi="Arial" w:cs="Arial"/>
        </w:rPr>
        <w:t>endo a su  desarrollo integral.</w:t>
      </w:r>
    </w:p>
    <w:p w:rsidR="0058180C" w:rsidRDefault="0058180C" w:rsidP="00BB7543">
      <w:pPr>
        <w:jc w:val="both"/>
        <w:rPr>
          <w:rFonts w:ascii="Arial" w:hAnsi="Arial" w:cs="Arial"/>
          <w:b/>
        </w:rPr>
      </w:pPr>
    </w:p>
    <w:p w:rsidR="00F10F2C" w:rsidRPr="00FD3AEB" w:rsidRDefault="00A46520" w:rsidP="0058180C">
      <w:pPr>
        <w:spacing w:after="0"/>
        <w:rPr>
          <w:rFonts w:ascii="Arial" w:hAnsi="Arial" w:cs="Arial"/>
          <w:b/>
        </w:rPr>
      </w:pPr>
      <w:r w:rsidRPr="00FD3AEB">
        <w:rPr>
          <w:rFonts w:ascii="Arial" w:hAnsi="Arial" w:cs="Arial"/>
          <w:b/>
        </w:rPr>
        <w:t xml:space="preserve">  </w:t>
      </w:r>
      <w:r w:rsidR="001B17DE" w:rsidRPr="00FD3AEB">
        <w:rPr>
          <w:rFonts w:ascii="Arial" w:hAnsi="Arial" w:cs="Arial"/>
          <w:b/>
        </w:rPr>
        <w:t xml:space="preserve">2. </w:t>
      </w:r>
      <w:r w:rsidRPr="00FD3AEB">
        <w:rPr>
          <w:rFonts w:ascii="Arial" w:hAnsi="Arial" w:cs="Arial"/>
          <w:b/>
        </w:rPr>
        <w:t xml:space="preserve">  </w:t>
      </w:r>
      <w:r w:rsidR="001B17DE" w:rsidRPr="00FD3AEB">
        <w:rPr>
          <w:rFonts w:ascii="Arial" w:hAnsi="Arial" w:cs="Arial"/>
          <w:b/>
        </w:rPr>
        <w:t>ALCANCE</w:t>
      </w:r>
    </w:p>
    <w:p w:rsidR="001B17DE" w:rsidRPr="00B62B7F" w:rsidRDefault="001B17DE" w:rsidP="0058180C">
      <w:pPr>
        <w:spacing w:after="0"/>
        <w:jc w:val="both"/>
        <w:rPr>
          <w:rFonts w:ascii="Arial" w:hAnsi="Arial" w:cs="Arial"/>
        </w:rPr>
      </w:pPr>
      <w:r w:rsidRPr="00FD3AEB">
        <w:rPr>
          <w:rFonts w:ascii="Arial" w:hAnsi="Arial" w:cs="Arial"/>
        </w:rPr>
        <w:t>Los  beneficiarios  del  presente  Plan  de  Bienestar  Social  Laboral  son  todos  los funcionarios  vinculados a la entidad en estado de: De Elección Popular, en Carrera Administrativa, en Provisionalidad y los de Libre Nombramiento y Remoción.</w:t>
      </w:r>
    </w:p>
    <w:p w:rsidR="0058180C" w:rsidRDefault="0058180C" w:rsidP="0058180C">
      <w:pPr>
        <w:autoSpaceDE w:val="0"/>
        <w:autoSpaceDN w:val="0"/>
        <w:adjustRightInd w:val="0"/>
        <w:spacing w:after="0" w:line="240" w:lineRule="auto"/>
        <w:jc w:val="both"/>
        <w:rPr>
          <w:rFonts w:ascii="Arial" w:hAnsi="Arial" w:cs="Arial"/>
          <w:b/>
          <w:bCs/>
        </w:rPr>
      </w:pPr>
    </w:p>
    <w:p w:rsidR="00A46520" w:rsidRPr="0058180C" w:rsidRDefault="00A46520" w:rsidP="0058180C">
      <w:pPr>
        <w:pStyle w:val="Prrafodelista"/>
        <w:numPr>
          <w:ilvl w:val="0"/>
          <w:numId w:val="2"/>
        </w:numPr>
        <w:autoSpaceDE w:val="0"/>
        <w:autoSpaceDN w:val="0"/>
        <w:adjustRightInd w:val="0"/>
        <w:spacing w:after="0" w:line="240" w:lineRule="auto"/>
        <w:jc w:val="both"/>
        <w:rPr>
          <w:rFonts w:ascii="Arial" w:hAnsi="Arial" w:cs="Arial"/>
          <w:b/>
          <w:bCs/>
        </w:rPr>
      </w:pPr>
      <w:r w:rsidRPr="0058180C">
        <w:rPr>
          <w:rFonts w:ascii="Arial" w:hAnsi="Arial" w:cs="Arial"/>
          <w:b/>
          <w:bCs/>
        </w:rPr>
        <w:t>MARCO LEGAL</w:t>
      </w:r>
    </w:p>
    <w:p w:rsidR="00734C78" w:rsidRDefault="00734C78" w:rsidP="00734C78">
      <w:pPr>
        <w:autoSpaceDE w:val="0"/>
        <w:autoSpaceDN w:val="0"/>
        <w:adjustRightInd w:val="0"/>
        <w:spacing w:after="0" w:line="240" w:lineRule="auto"/>
        <w:jc w:val="both"/>
        <w:rPr>
          <w:rFonts w:ascii="Arial" w:hAnsi="Arial" w:cs="Arial"/>
          <w:b/>
          <w:bCs/>
        </w:rPr>
      </w:pPr>
    </w:p>
    <w:p w:rsidR="00734C78" w:rsidRPr="00734C78" w:rsidRDefault="00734C78" w:rsidP="00734C78">
      <w:pPr>
        <w:autoSpaceDE w:val="0"/>
        <w:autoSpaceDN w:val="0"/>
        <w:adjustRightInd w:val="0"/>
        <w:spacing w:after="0" w:line="240" w:lineRule="auto"/>
        <w:jc w:val="both"/>
        <w:rPr>
          <w:rFonts w:ascii="Arial" w:hAnsi="Arial" w:cs="Arial"/>
          <w:bCs/>
        </w:rPr>
      </w:pPr>
      <w:r w:rsidRPr="00734C78">
        <w:rPr>
          <w:rFonts w:ascii="Arial" w:hAnsi="Arial" w:cs="Arial"/>
          <w:bCs/>
        </w:rPr>
        <w:t>-Decreto Ley  1567/ 98</w:t>
      </w:r>
    </w:p>
    <w:p w:rsidR="00734C78" w:rsidRPr="00734C78" w:rsidRDefault="00734C78" w:rsidP="00734C78">
      <w:pPr>
        <w:autoSpaceDE w:val="0"/>
        <w:autoSpaceDN w:val="0"/>
        <w:adjustRightInd w:val="0"/>
        <w:spacing w:after="0" w:line="240" w:lineRule="auto"/>
        <w:jc w:val="both"/>
        <w:rPr>
          <w:rFonts w:ascii="Arial" w:hAnsi="Arial" w:cs="Arial"/>
          <w:bCs/>
        </w:rPr>
      </w:pPr>
      <w:r w:rsidRPr="00734C78">
        <w:rPr>
          <w:rFonts w:ascii="Arial" w:hAnsi="Arial" w:cs="Arial"/>
          <w:bCs/>
        </w:rPr>
        <w:t>-Ley 489/98</w:t>
      </w:r>
    </w:p>
    <w:p w:rsidR="00FD3AEB" w:rsidRPr="00734C78" w:rsidRDefault="00734C78" w:rsidP="00FD3AEB">
      <w:pPr>
        <w:autoSpaceDE w:val="0"/>
        <w:autoSpaceDN w:val="0"/>
        <w:adjustRightInd w:val="0"/>
        <w:spacing w:after="0" w:line="240" w:lineRule="auto"/>
        <w:jc w:val="both"/>
        <w:rPr>
          <w:rFonts w:ascii="Arial" w:hAnsi="Arial" w:cs="Arial"/>
          <w:bCs/>
        </w:rPr>
      </w:pPr>
      <w:r>
        <w:rPr>
          <w:rFonts w:ascii="Arial" w:hAnsi="Arial" w:cs="Arial"/>
        </w:rPr>
        <w:t>-</w:t>
      </w:r>
      <w:r w:rsidRPr="00734C78">
        <w:rPr>
          <w:rFonts w:ascii="Arial" w:hAnsi="Arial" w:cs="Arial"/>
        </w:rPr>
        <w:t xml:space="preserve"> Ley 734 de 2002. Numerales 4 y 5 del Artículo 33</w:t>
      </w:r>
    </w:p>
    <w:p w:rsidR="00FD3AEB" w:rsidRDefault="00A46520" w:rsidP="00FD3AEB">
      <w:pPr>
        <w:autoSpaceDE w:val="0"/>
        <w:autoSpaceDN w:val="0"/>
        <w:adjustRightInd w:val="0"/>
        <w:spacing w:after="0" w:line="240" w:lineRule="auto"/>
        <w:jc w:val="both"/>
        <w:rPr>
          <w:rFonts w:ascii="Arial" w:hAnsi="Arial" w:cs="Arial"/>
          <w:bCs/>
        </w:rPr>
      </w:pPr>
      <w:r w:rsidRPr="00637B4F">
        <w:rPr>
          <w:rFonts w:ascii="Arial" w:hAnsi="Arial" w:cs="Arial"/>
          <w:bCs/>
        </w:rPr>
        <w:t>-Ley 909 de 2004</w:t>
      </w:r>
    </w:p>
    <w:p w:rsidR="00A46520" w:rsidRDefault="00A46520" w:rsidP="00FD3AEB">
      <w:pPr>
        <w:autoSpaceDE w:val="0"/>
        <w:autoSpaceDN w:val="0"/>
        <w:adjustRightInd w:val="0"/>
        <w:spacing w:after="0" w:line="240" w:lineRule="auto"/>
        <w:jc w:val="both"/>
        <w:rPr>
          <w:rFonts w:ascii="Arial" w:hAnsi="Arial" w:cs="Arial"/>
          <w:bCs/>
        </w:rPr>
      </w:pPr>
      <w:r>
        <w:rPr>
          <w:rFonts w:ascii="Arial" w:hAnsi="Arial" w:cs="Arial"/>
          <w:bCs/>
        </w:rPr>
        <w:t>-Ley 760/05</w:t>
      </w:r>
    </w:p>
    <w:p w:rsidR="00734C78" w:rsidRDefault="00734C78" w:rsidP="00734C78">
      <w:pPr>
        <w:autoSpaceDE w:val="0"/>
        <w:autoSpaceDN w:val="0"/>
        <w:adjustRightInd w:val="0"/>
        <w:spacing w:after="0" w:line="240" w:lineRule="auto"/>
        <w:rPr>
          <w:rFonts w:ascii="Arial" w:hAnsi="Arial" w:cs="Arial"/>
          <w:b/>
          <w:bCs/>
        </w:rPr>
      </w:pPr>
    </w:p>
    <w:p w:rsidR="00861C91" w:rsidRDefault="00861C91" w:rsidP="00734C78">
      <w:pPr>
        <w:autoSpaceDE w:val="0"/>
        <w:autoSpaceDN w:val="0"/>
        <w:adjustRightInd w:val="0"/>
        <w:spacing w:after="0" w:line="240" w:lineRule="auto"/>
        <w:rPr>
          <w:rFonts w:ascii="Arial" w:hAnsi="Arial" w:cs="Arial"/>
          <w:b/>
          <w:bCs/>
        </w:rPr>
      </w:pPr>
    </w:p>
    <w:p w:rsidR="00154386" w:rsidRDefault="00154386" w:rsidP="00734C78">
      <w:pPr>
        <w:autoSpaceDE w:val="0"/>
        <w:autoSpaceDN w:val="0"/>
        <w:adjustRightInd w:val="0"/>
        <w:spacing w:after="0" w:line="240" w:lineRule="auto"/>
        <w:rPr>
          <w:rFonts w:ascii="Arial" w:hAnsi="Arial" w:cs="Arial"/>
          <w:b/>
          <w:bCs/>
        </w:rPr>
      </w:pPr>
    </w:p>
    <w:p w:rsidR="00FD3AEB" w:rsidRPr="00734C78" w:rsidRDefault="00A46520" w:rsidP="00734C78">
      <w:pPr>
        <w:numPr>
          <w:ilvl w:val="0"/>
          <w:numId w:val="2"/>
        </w:numPr>
        <w:autoSpaceDE w:val="0"/>
        <w:autoSpaceDN w:val="0"/>
        <w:adjustRightInd w:val="0"/>
        <w:spacing w:after="0" w:line="240" w:lineRule="auto"/>
        <w:ind w:left="450" w:hanging="450"/>
        <w:rPr>
          <w:rFonts w:ascii="Arial" w:hAnsi="Arial" w:cs="Arial"/>
          <w:b/>
          <w:bCs/>
        </w:rPr>
      </w:pPr>
      <w:r>
        <w:rPr>
          <w:rFonts w:ascii="Arial" w:hAnsi="Arial" w:cs="Arial"/>
          <w:b/>
          <w:bCs/>
        </w:rPr>
        <w:t>DEFINICIONES</w:t>
      </w:r>
    </w:p>
    <w:p w:rsidR="00734C78" w:rsidRDefault="00734C78" w:rsidP="00FD3AEB">
      <w:pPr>
        <w:autoSpaceDE w:val="0"/>
        <w:autoSpaceDN w:val="0"/>
        <w:adjustRightInd w:val="0"/>
        <w:spacing w:after="0" w:line="240" w:lineRule="auto"/>
        <w:jc w:val="both"/>
        <w:rPr>
          <w:rFonts w:ascii="Arial" w:hAnsi="Arial" w:cs="Arial"/>
          <w:b/>
          <w:bCs/>
        </w:rPr>
      </w:pPr>
    </w:p>
    <w:p w:rsidR="00FD3AEB" w:rsidRDefault="00A46520" w:rsidP="00FD3AEB">
      <w:pPr>
        <w:autoSpaceDE w:val="0"/>
        <w:autoSpaceDN w:val="0"/>
        <w:adjustRightInd w:val="0"/>
        <w:spacing w:after="0" w:line="240" w:lineRule="auto"/>
        <w:jc w:val="both"/>
        <w:rPr>
          <w:rFonts w:ascii="Arial" w:hAnsi="Arial" w:cs="Arial"/>
          <w:b/>
          <w:bCs/>
        </w:rPr>
      </w:pPr>
      <w:r>
        <w:rPr>
          <w:rFonts w:ascii="Arial" w:hAnsi="Arial" w:cs="Arial"/>
          <w:b/>
          <w:bCs/>
        </w:rPr>
        <w:t>Bienestar Social Integral:</w:t>
      </w:r>
    </w:p>
    <w:p w:rsidR="00A46520" w:rsidRPr="00FD3AEB" w:rsidRDefault="00A46520" w:rsidP="00FD3AEB">
      <w:pPr>
        <w:autoSpaceDE w:val="0"/>
        <w:autoSpaceDN w:val="0"/>
        <w:adjustRightInd w:val="0"/>
        <w:spacing w:after="0" w:line="240" w:lineRule="auto"/>
        <w:jc w:val="both"/>
        <w:rPr>
          <w:rFonts w:ascii="Arial" w:hAnsi="Arial" w:cs="Arial"/>
          <w:b/>
          <w:bCs/>
        </w:rPr>
      </w:pPr>
      <w:r>
        <w:rPr>
          <w:rFonts w:ascii="Arial" w:hAnsi="Arial" w:cs="Arial"/>
          <w:bCs/>
        </w:rPr>
        <w:t>Es tener calidad de vida, entendiéndose por calidad de vida  la  satisfacción integral de  las necesidades  humanas básicas.</w:t>
      </w:r>
    </w:p>
    <w:p w:rsidR="00FD3AEB" w:rsidRPr="00BA4FC4" w:rsidRDefault="00A46520" w:rsidP="00A46520">
      <w:pPr>
        <w:autoSpaceDE w:val="0"/>
        <w:autoSpaceDN w:val="0"/>
        <w:adjustRightInd w:val="0"/>
        <w:jc w:val="both"/>
        <w:rPr>
          <w:rFonts w:ascii="Arial" w:hAnsi="Arial" w:cs="Arial"/>
          <w:bCs/>
        </w:rPr>
      </w:pPr>
      <w:r>
        <w:rPr>
          <w:rFonts w:ascii="Arial" w:hAnsi="Arial" w:cs="Arial"/>
          <w:bCs/>
        </w:rPr>
        <w:t xml:space="preserve">La calidad de vida laboral  se refiere  a la existencia  de un ambiente  que es percibido  por el servidor público como satisfactorio y propicio  para su bienestar y Desarrollo </w:t>
      </w:r>
    </w:p>
    <w:p w:rsidR="00A46520" w:rsidRDefault="00154386" w:rsidP="00BA4FC4">
      <w:pPr>
        <w:autoSpaceDE w:val="0"/>
        <w:autoSpaceDN w:val="0"/>
        <w:adjustRightInd w:val="0"/>
        <w:spacing w:after="0"/>
        <w:jc w:val="both"/>
        <w:rPr>
          <w:rFonts w:ascii="Arial" w:hAnsi="Arial" w:cs="Arial"/>
          <w:b/>
          <w:bCs/>
        </w:rPr>
      </w:pPr>
      <w:r>
        <w:rPr>
          <w:rFonts w:ascii="Arial" w:hAnsi="Arial" w:cs="Arial"/>
          <w:b/>
          <w:bCs/>
        </w:rPr>
        <w:t>Programa de  Bienestar Laboral</w:t>
      </w:r>
      <w:r w:rsidR="00A46520">
        <w:rPr>
          <w:rFonts w:ascii="Arial" w:hAnsi="Arial" w:cs="Arial"/>
          <w:b/>
          <w:bCs/>
        </w:rPr>
        <w:t>:</w:t>
      </w:r>
    </w:p>
    <w:p w:rsidR="00A46520" w:rsidRDefault="00A46520" w:rsidP="00BA4FC4">
      <w:pPr>
        <w:autoSpaceDE w:val="0"/>
        <w:autoSpaceDN w:val="0"/>
        <w:adjustRightInd w:val="0"/>
        <w:spacing w:after="0"/>
        <w:jc w:val="both"/>
        <w:rPr>
          <w:rFonts w:ascii="Arial" w:hAnsi="Arial" w:cs="Arial"/>
          <w:bCs/>
        </w:rPr>
      </w:pPr>
      <w:r>
        <w:rPr>
          <w:rFonts w:ascii="Arial" w:hAnsi="Arial" w:cs="Arial"/>
          <w:bCs/>
        </w:rPr>
        <w:t>Deben ser entendidos como  aquellos procesos</w:t>
      </w:r>
      <w:r w:rsidR="00130086">
        <w:rPr>
          <w:rFonts w:ascii="Arial" w:hAnsi="Arial" w:cs="Arial"/>
          <w:bCs/>
        </w:rPr>
        <w:t xml:space="preserve"> permanentes orientados a crear</w:t>
      </w:r>
      <w:r>
        <w:rPr>
          <w:rFonts w:ascii="Arial" w:hAnsi="Arial" w:cs="Arial"/>
          <w:bCs/>
        </w:rPr>
        <w:t>, mantener y mejorar las condiciones  que favorezcan el de</w:t>
      </w:r>
      <w:r w:rsidR="00720935">
        <w:rPr>
          <w:rFonts w:ascii="Arial" w:hAnsi="Arial" w:cs="Arial"/>
          <w:bCs/>
        </w:rPr>
        <w:t>sarrollo  integral del empleado</w:t>
      </w:r>
      <w:r>
        <w:rPr>
          <w:rFonts w:ascii="Arial" w:hAnsi="Arial" w:cs="Arial"/>
          <w:bCs/>
        </w:rPr>
        <w:t>, el mejoramiento de su nivel de vida y el de su familia. Así mismo deben  permitir  el aumento de los niveles de satisfacción, eficacia, eficiencia y efectividad y la identificación del empleado con el servicio  de la entidad  en la cual labora.</w:t>
      </w:r>
    </w:p>
    <w:p w:rsidR="00A46520" w:rsidRDefault="00A46520" w:rsidP="00A46520">
      <w:pPr>
        <w:autoSpaceDE w:val="0"/>
        <w:autoSpaceDN w:val="0"/>
        <w:adjustRightInd w:val="0"/>
        <w:jc w:val="both"/>
        <w:rPr>
          <w:rFonts w:ascii="Arial" w:hAnsi="Arial" w:cs="Arial"/>
          <w:bCs/>
        </w:rPr>
      </w:pPr>
      <w:r>
        <w:rPr>
          <w:rFonts w:ascii="Arial" w:hAnsi="Arial" w:cs="Arial"/>
          <w:bCs/>
        </w:rPr>
        <w:t>El programa de Bienestar comprende: La protección  y Servicios Sociales y la Calidad de Vida Laboral.</w:t>
      </w:r>
    </w:p>
    <w:p w:rsidR="00141FE3" w:rsidRDefault="00141FE3" w:rsidP="0058180C">
      <w:pPr>
        <w:autoSpaceDE w:val="0"/>
        <w:autoSpaceDN w:val="0"/>
        <w:adjustRightInd w:val="0"/>
        <w:spacing w:after="0"/>
        <w:jc w:val="both"/>
        <w:rPr>
          <w:rFonts w:ascii="Arial" w:hAnsi="Arial" w:cs="Arial"/>
          <w:b/>
          <w:bCs/>
        </w:rPr>
      </w:pPr>
    </w:p>
    <w:p w:rsidR="00A46520" w:rsidRPr="004759A2" w:rsidRDefault="00A46520" w:rsidP="0058180C">
      <w:pPr>
        <w:autoSpaceDE w:val="0"/>
        <w:autoSpaceDN w:val="0"/>
        <w:adjustRightInd w:val="0"/>
        <w:spacing w:after="0"/>
        <w:jc w:val="both"/>
        <w:rPr>
          <w:rFonts w:ascii="Arial" w:hAnsi="Arial" w:cs="Arial"/>
          <w:b/>
          <w:bCs/>
        </w:rPr>
      </w:pPr>
      <w:r w:rsidRPr="004759A2">
        <w:rPr>
          <w:rFonts w:ascii="Arial" w:hAnsi="Arial" w:cs="Arial"/>
          <w:b/>
          <w:bCs/>
        </w:rPr>
        <w:t>Protección y Servicios Sociales</w:t>
      </w:r>
    </w:p>
    <w:p w:rsidR="00A46520" w:rsidRDefault="00A46520" w:rsidP="0058180C">
      <w:pPr>
        <w:autoSpaceDE w:val="0"/>
        <w:autoSpaceDN w:val="0"/>
        <w:adjustRightInd w:val="0"/>
        <w:spacing w:after="0"/>
        <w:jc w:val="both"/>
        <w:rPr>
          <w:rFonts w:ascii="Arial" w:hAnsi="Arial" w:cs="Arial"/>
          <w:bCs/>
        </w:rPr>
      </w:pPr>
      <w:r>
        <w:rPr>
          <w:rFonts w:ascii="Arial" w:hAnsi="Arial" w:cs="Arial"/>
          <w:bCs/>
        </w:rPr>
        <w:t>A través de este componente se debe estructurar programas mediante los cuales se atiendan las necesidades  de protección, ocio, identidad y aprendizaje del empleado y su familia, para mejorar sus niveles de salud, vivienda, recreación, cultura y educación(Articulo 23, Decreto 1567 de 1998), detectados en el diagnóstico  de necesidades y atendiendo a la priorización de los mismos.</w:t>
      </w:r>
    </w:p>
    <w:p w:rsidR="00A46520" w:rsidRPr="00A46520" w:rsidRDefault="00A46520" w:rsidP="00A46520">
      <w:pPr>
        <w:autoSpaceDE w:val="0"/>
        <w:autoSpaceDN w:val="0"/>
        <w:adjustRightInd w:val="0"/>
        <w:jc w:val="both"/>
        <w:rPr>
          <w:rFonts w:ascii="Arial" w:hAnsi="Arial" w:cs="Arial"/>
          <w:bCs/>
        </w:rPr>
      </w:pPr>
      <w:r>
        <w:rPr>
          <w:rFonts w:ascii="Arial" w:hAnsi="Arial" w:cs="Arial"/>
          <w:bCs/>
        </w:rPr>
        <w:t>Los programas que deben ser atendidos a través de este componente son:</w:t>
      </w:r>
    </w:p>
    <w:p w:rsidR="00A46520" w:rsidRDefault="00A46520" w:rsidP="0058180C">
      <w:pPr>
        <w:autoSpaceDE w:val="0"/>
        <w:autoSpaceDN w:val="0"/>
        <w:adjustRightInd w:val="0"/>
        <w:spacing w:after="0"/>
        <w:jc w:val="both"/>
        <w:rPr>
          <w:rFonts w:ascii="Arial" w:hAnsi="Arial" w:cs="Arial"/>
          <w:b/>
          <w:bCs/>
        </w:rPr>
      </w:pPr>
      <w:r>
        <w:rPr>
          <w:rFonts w:ascii="Arial" w:hAnsi="Arial" w:cs="Arial"/>
          <w:b/>
          <w:bCs/>
        </w:rPr>
        <w:t>Programa de Incentivos:</w:t>
      </w:r>
    </w:p>
    <w:p w:rsidR="00A46520" w:rsidRPr="00747087" w:rsidRDefault="00A46520" w:rsidP="0058180C">
      <w:pPr>
        <w:autoSpaceDE w:val="0"/>
        <w:autoSpaceDN w:val="0"/>
        <w:adjustRightInd w:val="0"/>
        <w:spacing w:after="0"/>
        <w:jc w:val="both"/>
        <w:rPr>
          <w:rFonts w:ascii="Arial" w:hAnsi="Arial" w:cs="Arial"/>
          <w:bCs/>
        </w:rPr>
      </w:pPr>
      <w:r>
        <w:rPr>
          <w:rFonts w:ascii="Arial" w:hAnsi="Arial" w:cs="Arial"/>
          <w:bCs/>
        </w:rPr>
        <w:t>Destinado a  crear condiciones favorables de trabajo y a reconocer  los desempeños  en el nivel de excelencia.</w:t>
      </w:r>
    </w:p>
    <w:p w:rsidR="00A46520" w:rsidRDefault="00A46520" w:rsidP="0058180C">
      <w:pPr>
        <w:autoSpaceDE w:val="0"/>
        <w:autoSpaceDN w:val="0"/>
        <w:adjustRightInd w:val="0"/>
        <w:spacing w:after="0"/>
        <w:jc w:val="both"/>
        <w:rPr>
          <w:rFonts w:ascii="Arial" w:hAnsi="Arial" w:cs="Arial"/>
          <w:b/>
          <w:bCs/>
        </w:rPr>
      </w:pPr>
      <w:r>
        <w:rPr>
          <w:rFonts w:ascii="Arial" w:hAnsi="Arial" w:cs="Arial"/>
          <w:b/>
          <w:bCs/>
        </w:rPr>
        <w:t>Incentivos:</w:t>
      </w:r>
    </w:p>
    <w:p w:rsidR="00A46520" w:rsidRPr="00FD3AEB" w:rsidRDefault="00A46520" w:rsidP="0058180C">
      <w:pPr>
        <w:autoSpaceDE w:val="0"/>
        <w:autoSpaceDN w:val="0"/>
        <w:adjustRightInd w:val="0"/>
        <w:spacing w:after="0"/>
        <w:jc w:val="both"/>
        <w:rPr>
          <w:rFonts w:ascii="Arial" w:hAnsi="Arial" w:cs="Arial"/>
          <w:bCs/>
        </w:rPr>
      </w:pPr>
      <w:r>
        <w:rPr>
          <w:rFonts w:ascii="Arial" w:hAnsi="Arial" w:cs="Arial"/>
          <w:bCs/>
        </w:rPr>
        <w:t>Todo estimulo expresamente planeado  por las entidades, consecuente con un comportamiento  deseable, el cual (estímulo), al ser satisfactor de una necesidad del servidor público, adquiere la capacidad de fortalecer dicho comportamiento, aumentado  su probabilidad de ocurrencia en el futuro.</w:t>
      </w:r>
    </w:p>
    <w:p w:rsidR="00A46520" w:rsidRDefault="00A46520" w:rsidP="0058180C">
      <w:pPr>
        <w:autoSpaceDE w:val="0"/>
        <w:autoSpaceDN w:val="0"/>
        <w:adjustRightInd w:val="0"/>
        <w:spacing w:after="0"/>
        <w:jc w:val="both"/>
        <w:rPr>
          <w:rFonts w:ascii="Arial" w:hAnsi="Arial" w:cs="Arial"/>
          <w:b/>
          <w:bCs/>
        </w:rPr>
      </w:pPr>
      <w:r>
        <w:rPr>
          <w:rFonts w:ascii="Arial" w:hAnsi="Arial" w:cs="Arial"/>
          <w:b/>
          <w:bCs/>
        </w:rPr>
        <w:t>Clima Laboral:</w:t>
      </w:r>
    </w:p>
    <w:p w:rsidR="00A46520" w:rsidRDefault="00A46520" w:rsidP="0058180C">
      <w:pPr>
        <w:autoSpaceDE w:val="0"/>
        <w:autoSpaceDN w:val="0"/>
        <w:adjustRightInd w:val="0"/>
        <w:spacing w:after="0"/>
        <w:jc w:val="both"/>
        <w:rPr>
          <w:rFonts w:ascii="Arial" w:hAnsi="Arial" w:cs="Arial"/>
          <w:bCs/>
        </w:rPr>
      </w:pPr>
      <w:r>
        <w:rPr>
          <w:rFonts w:ascii="Arial" w:hAnsi="Arial" w:cs="Arial"/>
          <w:b/>
          <w:bCs/>
        </w:rPr>
        <w:t xml:space="preserve"> </w:t>
      </w:r>
      <w:r>
        <w:rPr>
          <w:rFonts w:ascii="Arial" w:hAnsi="Arial" w:cs="Arial"/>
          <w:bCs/>
        </w:rPr>
        <w:t>Ha sido definido como el conjunto de percepciones  y sentimientos  compartidos que los funcionarios  desarrollan en relación  con las características  de su entidad, tales como políticas, prácticas y procedimientos formales e informales  y las condiciones de la misma.</w:t>
      </w:r>
    </w:p>
    <w:p w:rsidR="00A46520" w:rsidRPr="00B62B7F" w:rsidRDefault="00A46520" w:rsidP="0058180C">
      <w:pPr>
        <w:autoSpaceDE w:val="0"/>
        <w:autoSpaceDN w:val="0"/>
        <w:adjustRightInd w:val="0"/>
        <w:spacing w:after="0"/>
        <w:jc w:val="both"/>
        <w:rPr>
          <w:rFonts w:ascii="Arial" w:hAnsi="Arial" w:cs="Arial"/>
          <w:bCs/>
        </w:rPr>
      </w:pPr>
      <w:r>
        <w:rPr>
          <w:rFonts w:ascii="Arial" w:hAnsi="Arial" w:cs="Arial"/>
          <w:bCs/>
        </w:rPr>
        <w:t>Es una dimensión de la calidad de vida laboral  y tiene gran influencia  en la productividad  y el desarrollo  del</w:t>
      </w:r>
      <w:r w:rsidR="00B62B7F">
        <w:rPr>
          <w:rFonts w:ascii="Arial" w:hAnsi="Arial" w:cs="Arial"/>
          <w:bCs/>
        </w:rPr>
        <w:t xml:space="preserve"> talento humano de una entidad.</w:t>
      </w:r>
    </w:p>
    <w:p w:rsidR="00A46520" w:rsidRDefault="00A46520" w:rsidP="0058180C">
      <w:pPr>
        <w:autoSpaceDE w:val="0"/>
        <w:autoSpaceDN w:val="0"/>
        <w:adjustRightInd w:val="0"/>
        <w:spacing w:after="0"/>
        <w:jc w:val="both"/>
        <w:rPr>
          <w:rFonts w:ascii="Arial" w:hAnsi="Arial" w:cs="Arial"/>
          <w:b/>
          <w:bCs/>
        </w:rPr>
      </w:pPr>
      <w:r>
        <w:rPr>
          <w:rFonts w:ascii="Arial" w:hAnsi="Arial" w:cs="Arial"/>
          <w:b/>
          <w:bCs/>
        </w:rPr>
        <w:t>Cultura Organizacional:</w:t>
      </w:r>
    </w:p>
    <w:p w:rsidR="00A46520" w:rsidRDefault="00A46520" w:rsidP="0058180C">
      <w:pPr>
        <w:autoSpaceDE w:val="0"/>
        <w:autoSpaceDN w:val="0"/>
        <w:adjustRightInd w:val="0"/>
        <w:spacing w:after="0"/>
        <w:jc w:val="both"/>
        <w:rPr>
          <w:rFonts w:ascii="Arial" w:hAnsi="Arial" w:cs="Arial"/>
          <w:bCs/>
        </w:rPr>
      </w:pPr>
      <w:r>
        <w:rPr>
          <w:rFonts w:ascii="Arial" w:hAnsi="Arial" w:cs="Arial"/>
          <w:bCs/>
        </w:rPr>
        <w:t xml:space="preserve">Se define como el conjunto de valores (lo que es importante) </w:t>
      </w:r>
      <w:proofErr w:type="gramStart"/>
      <w:r>
        <w:rPr>
          <w:rFonts w:ascii="Arial" w:hAnsi="Arial" w:cs="Arial"/>
          <w:bCs/>
        </w:rPr>
        <w:t>creencias(</w:t>
      </w:r>
      <w:proofErr w:type="gramEnd"/>
      <w:r>
        <w:rPr>
          <w:rFonts w:ascii="Arial" w:hAnsi="Arial" w:cs="Arial"/>
          <w:bCs/>
        </w:rPr>
        <w:t xml:space="preserve"> </w:t>
      </w:r>
      <w:proofErr w:type="spellStart"/>
      <w:r>
        <w:rPr>
          <w:rFonts w:ascii="Arial" w:hAnsi="Arial" w:cs="Arial"/>
          <w:bCs/>
        </w:rPr>
        <w:t>como</w:t>
      </w:r>
      <w:proofErr w:type="spellEnd"/>
      <w:r>
        <w:rPr>
          <w:rFonts w:ascii="Arial" w:hAnsi="Arial" w:cs="Arial"/>
          <w:bCs/>
        </w:rPr>
        <w:t xml:space="preserve"> funcionan las cosas) y entendimientos de  los integrantes de una organización.</w:t>
      </w:r>
    </w:p>
    <w:p w:rsidR="00A46520" w:rsidRPr="00FD3AEB" w:rsidRDefault="00A46520" w:rsidP="0058180C">
      <w:pPr>
        <w:autoSpaceDE w:val="0"/>
        <w:autoSpaceDN w:val="0"/>
        <w:adjustRightInd w:val="0"/>
        <w:spacing w:after="0"/>
        <w:jc w:val="both"/>
        <w:rPr>
          <w:rFonts w:ascii="Arial" w:hAnsi="Arial" w:cs="Arial"/>
          <w:bCs/>
        </w:rPr>
      </w:pPr>
      <w:r>
        <w:rPr>
          <w:rFonts w:ascii="Arial" w:hAnsi="Arial" w:cs="Arial"/>
          <w:bCs/>
        </w:rPr>
        <w:t xml:space="preserve">La cultura se traduce en valores, o ideales sociales y creencias que los miembros de la organización comparten y que se manifiestan con ritos, procedimientos, costumbres, estilos de lenguaje, de liderazgo y de comunicación que direccionan los comportamientos típicos de las personas que integran una entidad.   </w:t>
      </w:r>
    </w:p>
    <w:p w:rsidR="0058180C" w:rsidRDefault="0058180C" w:rsidP="0058180C">
      <w:pPr>
        <w:autoSpaceDE w:val="0"/>
        <w:autoSpaceDN w:val="0"/>
        <w:adjustRightInd w:val="0"/>
        <w:spacing w:after="0"/>
        <w:jc w:val="both"/>
        <w:rPr>
          <w:rFonts w:ascii="Arial" w:hAnsi="Arial" w:cs="Arial"/>
          <w:b/>
          <w:bCs/>
        </w:rPr>
      </w:pPr>
    </w:p>
    <w:p w:rsidR="00A46520" w:rsidRDefault="00A46520" w:rsidP="0058180C">
      <w:pPr>
        <w:autoSpaceDE w:val="0"/>
        <w:autoSpaceDN w:val="0"/>
        <w:adjustRightInd w:val="0"/>
        <w:spacing w:after="0"/>
        <w:jc w:val="both"/>
        <w:rPr>
          <w:rFonts w:ascii="Arial" w:hAnsi="Arial" w:cs="Arial"/>
          <w:b/>
          <w:bCs/>
        </w:rPr>
      </w:pPr>
      <w:r>
        <w:rPr>
          <w:rFonts w:ascii="Arial" w:hAnsi="Arial" w:cs="Arial"/>
          <w:b/>
          <w:bCs/>
        </w:rPr>
        <w:t xml:space="preserve"> Cambio Organizacional:</w:t>
      </w:r>
    </w:p>
    <w:p w:rsidR="00A46520" w:rsidRDefault="00A46520" w:rsidP="0058180C">
      <w:pPr>
        <w:autoSpaceDE w:val="0"/>
        <w:autoSpaceDN w:val="0"/>
        <w:adjustRightInd w:val="0"/>
        <w:spacing w:after="0"/>
        <w:jc w:val="both"/>
        <w:rPr>
          <w:rFonts w:ascii="Arial" w:hAnsi="Arial" w:cs="Arial"/>
          <w:bCs/>
        </w:rPr>
      </w:pPr>
      <w:r w:rsidRPr="009211FF">
        <w:rPr>
          <w:rFonts w:ascii="Arial" w:hAnsi="Arial" w:cs="Arial"/>
          <w:bCs/>
        </w:rPr>
        <w:t xml:space="preserve">Se entenderá </w:t>
      </w:r>
      <w:r>
        <w:rPr>
          <w:rFonts w:ascii="Arial" w:hAnsi="Arial" w:cs="Arial"/>
          <w:bCs/>
        </w:rPr>
        <w:t xml:space="preserve"> como la transición entre una situación presente a una deseada (percibida como mejor que la actual) consiste en moverse desde un equilibrio actual hacia  un equilibrio futuro, pasando por un periodo de inestabilidad o desequilibrio.</w:t>
      </w:r>
    </w:p>
    <w:p w:rsidR="0058180C" w:rsidRDefault="0058180C" w:rsidP="0058180C">
      <w:pPr>
        <w:autoSpaceDE w:val="0"/>
        <w:autoSpaceDN w:val="0"/>
        <w:adjustRightInd w:val="0"/>
        <w:spacing w:after="0"/>
        <w:jc w:val="both"/>
        <w:rPr>
          <w:rFonts w:ascii="Arial" w:hAnsi="Arial" w:cs="Arial"/>
          <w:bCs/>
        </w:rPr>
      </w:pPr>
    </w:p>
    <w:p w:rsidR="0058180C" w:rsidRDefault="0058180C" w:rsidP="0058180C">
      <w:pPr>
        <w:autoSpaceDE w:val="0"/>
        <w:autoSpaceDN w:val="0"/>
        <w:adjustRightInd w:val="0"/>
        <w:spacing w:after="0"/>
        <w:jc w:val="both"/>
        <w:rPr>
          <w:rFonts w:ascii="Arial" w:hAnsi="Arial" w:cs="Arial"/>
          <w:bCs/>
        </w:rPr>
      </w:pPr>
    </w:p>
    <w:p w:rsidR="00B422B2" w:rsidRPr="00861C91" w:rsidRDefault="00B422B2" w:rsidP="0058180C">
      <w:pPr>
        <w:autoSpaceDE w:val="0"/>
        <w:autoSpaceDN w:val="0"/>
        <w:adjustRightInd w:val="0"/>
        <w:spacing w:after="0"/>
        <w:jc w:val="both"/>
        <w:rPr>
          <w:rFonts w:ascii="Arial" w:hAnsi="Arial" w:cs="Arial"/>
          <w:bCs/>
        </w:rPr>
      </w:pPr>
    </w:p>
    <w:p w:rsidR="00A571C2" w:rsidRPr="00146CB9" w:rsidRDefault="00A46520" w:rsidP="0058180C">
      <w:pPr>
        <w:numPr>
          <w:ilvl w:val="0"/>
          <w:numId w:val="2"/>
        </w:numPr>
        <w:autoSpaceDE w:val="0"/>
        <w:autoSpaceDN w:val="0"/>
        <w:adjustRightInd w:val="0"/>
        <w:spacing w:after="0" w:line="240" w:lineRule="auto"/>
        <w:jc w:val="both"/>
        <w:rPr>
          <w:rFonts w:ascii="Arial" w:hAnsi="Arial" w:cs="Arial"/>
          <w:b/>
          <w:bCs/>
        </w:rPr>
      </w:pPr>
      <w:r>
        <w:rPr>
          <w:rFonts w:ascii="Arial" w:hAnsi="Arial" w:cs="Arial"/>
          <w:b/>
          <w:bCs/>
        </w:rPr>
        <w:lastRenderedPageBreak/>
        <w:t>RESPONSABLE</w:t>
      </w:r>
    </w:p>
    <w:p w:rsidR="00DC4BC9" w:rsidRPr="00366470" w:rsidRDefault="00A46520" w:rsidP="00FD3AEB">
      <w:pPr>
        <w:autoSpaceDE w:val="0"/>
        <w:autoSpaceDN w:val="0"/>
        <w:adjustRightInd w:val="0"/>
        <w:spacing w:after="0" w:line="240" w:lineRule="auto"/>
        <w:jc w:val="both"/>
        <w:rPr>
          <w:rFonts w:ascii="Arial" w:hAnsi="Arial" w:cs="Arial"/>
          <w:bCs/>
        </w:rPr>
      </w:pPr>
      <w:r w:rsidRPr="00213467">
        <w:rPr>
          <w:rFonts w:ascii="Arial" w:hAnsi="Arial" w:cs="Arial"/>
          <w:bCs/>
        </w:rPr>
        <w:t xml:space="preserve">Alcalde Municipal </w:t>
      </w:r>
    </w:p>
    <w:p w:rsidR="00A46520" w:rsidRPr="00213467" w:rsidRDefault="00A46520" w:rsidP="00FD3AEB">
      <w:pPr>
        <w:autoSpaceDE w:val="0"/>
        <w:autoSpaceDN w:val="0"/>
        <w:adjustRightInd w:val="0"/>
        <w:spacing w:after="0" w:line="240" w:lineRule="auto"/>
        <w:jc w:val="both"/>
        <w:rPr>
          <w:rFonts w:ascii="Arial" w:hAnsi="Arial" w:cs="Arial"/>
          <w:b/>
          <w:bCs/>
        </w:rPr>
      </w:pPr>
      <w:r w:rsidRPr="006937F4">
        <w:rPr>
          <w:rFonts w:ascii="Arial" w:hAnsi="Arial" w:cs="Arial"/>
          <w:bCs/>
        </w:rPr>
        <w:t>Secretario de Desarrollo Humano y Servicios Administrativos</w:t>
      </w:r>
    </w:p>
    <w:p w:rsidR="00A46520" w:rsidRDefault="00A46520" w:rsidP="00FD3AEB">
      <w:pPr>
        <w:autoSpaceDE w:val="0"/>
        <w:autoSpaceDN w:val="0"/>
        <w:adjustRightInd w:val="0"/>
        <w:spacing w:after="0" w:line="240" w:lineRule="auto"/>
        <w:jc w:val="both"/>
        <w:rPr>
          <w:rFonts w:ascii="Arial" w:hAnsi="Arial" w:cs="Arial"/>
          <w:bCs/>
        </w:rPr>
      </w:pPr>
      <w:r>
        <w:rPr>
          <w:rFonts w:ascii="Arial" w:hAnsi="Arial" w:cs="Arial"/>
          <w:bCs/>
        </w:rPr>
        <w:t>Líder de Programa</w:t>
      </w:r>
    </w:p>
    <w:p w:rsidR="001D664C" w:rsidRDefault="001D664C" w:rsidP="00FD3AEB">
      <w:pPr>
        <w:autoSpaceDE w:val="0"/>
        <w:autoSpaceDN w:val="0"/>
        <w:adjustRightInd w:val="0"/>
        <w:spacing w:after="0" w:line="240" w:lineRule="auto"/>
        <w:jc w:val="both"/>
        <w:rPr>
          <w:rFonts w:ascii="Arial" w:hAnsi="Arial" w:cs="Arial"/>
          <w:bCs/>
        </w:rPr>
      </w:pPr>
      <w:r>
        <w:rPr>
          <w:rFonts w:ascii="Arial" w:hAnsi="Arial" w:cs="Arial"/>
          <w:bCs/>
        </w:rPr>
        <w:t>Jefes de Oficina</w:t>
      </w:r>
    </w:p>
    <w:p w:rsidR="00A46520" w:rsidRDefault="00A46520" w:rsidP="00FD3AEB">
      <w:pPr>
        <w:autoSpaceDE w:val="0"/>
        <w:autoSpaceDN w:val="0"/>
        <w:adjustRightInd w:val="0"/>
        <w:spacing w:after="0" w:line="240" w:lineRule="auto"/>
        <w:jc w:val="both"/>
        <w:rPr>
          <w:rFonts w:ascii="Arial" w:hAnsi="Arial" w:cs="Arial"/>
          <w:bCs/>
        </w:rPr>
      </w:pPr>
      <w:r>
        <w:rPr>
          <w:rFonts w:ascii="Arial" w:hAnsi="Arial" w:cs="Arial"/>
          <w:bCs/>
        </w:rPr>
        <w:t>Servidores Públicos</w:t>
      </w:r>
    </w:p>
    <w:p w:rsidR="004217B7" w:rsidRDefault="004217B7" w:rsidP="00FD3AEB">
      <w:pPr>
        <w:autoSpaceDE w:val="0"/>
        <w:autoSpaceDN w:val="0"/>
        <w:adjustRightInd w:val="0"/>
        <w:spacing w:after="0" w:line="240" w:lineRule="auto"/>
        <w:jc w:val="both"/>
        <w:rPr>
          <w:rFonts w:ascii="Arial" w:hAnsi="Arial" w:cs="Arial"/>
          <w:bCs/>
        </w:rPr>
      </w:pPr>
    </w:p>
    <w:p w:rsidR="00FD3AEB" w:rsidRPr="0058180C" w:rsidRDefault="0058180C" w:rsidP="0058180C">
      <w:pPr>
        <w:pStyle w:val="Prrafodelista"/>
        <w:numPr>
          <w:ilvl w:val="0"/>
          <w:numId w:val="2"/>
        </w:numPr>
        <w:autoSpaceDE w:val="0"/>
        <w:autoSpaceDN w:val="0"/>
        <w:adjustRightInd w:val="0"/>
        <w:spacing w:after="0" w:line="240" w:lineRule="auto"/>
        <w:jc w:val="both"/>
        <w:rPr>
          <w:rFonts w:ascii="Arial" w:hAnsi="Arial" w:cs="Arial"/>
          <w:b/>
          <w:bCs/>
        </w:rPr>
      </w:pPr>
      <w:r w:rsidRPr="0058180C">
        <w:rPr>
          <w:rFonts w:ascii="Arial" w:hAnsi="Arial" w:cs="Arial"/>
          <w:b/>
          <w:bCs/>
        </w:rPr>
        <w:t>CONTENIDO</w:t>
      </w:r>
    </w:p>
    <w:p w:rsidR="00D81E44" w:rsidRPr="00A571C2" w:rsidRDefault="00D81E44" w:rsidP="00A571C2">
      <w:pPr>
        <w:jc w:val="both"/>
        <w:rPr>
          <w:rFonts w:ascii="Arial" w:hAnsi="Arial" w:cs="Arial"/>
        </w:rPr>
      </w:pPr>
      <w:r>
        <w:rPr>
          <w:rFonts w:ascii="Arial" w:hAnsi="Arial" w:cs="Arial"/>
        </w:rPr>
        <w:t>El Plan de Bienestar se  circunscribe a varias áreas, ellas son:</w:t>
      </w:r>
    </w:p>
    <w:p w:rsidR="00146CB9" w:rsidRDefault="00A571C2" w:rsidP="00146CB9">
      <w:pPr>
        <w:autoSpaceDE w:val="0"/>
        <w:autoSpaceDN w:val="0"/>
        <w:adjustRightInd w:val="0"/>
        <w:spacing w:after="0"/>
        <w:jc w:val="both"/>
        <w:rPr>
          <w:rFonts w:ascii="Arial" w:hAnsi="Arial" w:cs="Arial"/>
          <w:b/>
          <w:bCs/>
        </w:rPr>
      </w:pPr>
      <w:r>
        <w:rPr>
          <w:rFonts w:ascii="Arial" w:hAnsi="Arial" w:cs="Arial"/>
          <w:b/>
          <w:bCs/>
        </w:rPr>
        <w:t>Protección y Servicios Sociales</w:t>
      </w:r>
    </w:p>
    <w:p w:rsidR="00D81E44" w:rsidRPr="00146CB9" w:rsidRDefault="00D81E44" w:rsidP="00146CB9">
      <w:pPr>
        <w:autoSpaceDE w:val="0"/>
        <w:autoSpaceDN w:val="0"/>
        <w:adjustRightInd w:val="0"/>
        <w:spacing w:after="0"/>
        <w:jc w:val="both"/>
        <w:rPr>
          <w:rFonts w:ascii="Arial" w:hAnsi="Arial" w:cs="Arial"/>
          <w:b/>
          <w:bCs/>
        </w:rPr>
      </w:pPr>
      <w:r>
        <w:rPr>
          <w:rFonts w:ascii="Arial" w:hAnsi="Arial" w:cs="Arial"/>
          <w:bCs/>
        </w:rPr>
        <w:t xml:space="preserve">A través de  este componente, se  estructuran  programas mediante los cuales se atiendan las necesidades  de protección, ocio, identidad y aprendizaje del empleado y su familia, para mejorar sus niveles de salud, vivienda, recreación cultura y educación, detectados en el diagnóstico de necesidades y atendiendo a </w:t>
      </w:r>
      <w:r w:rsidR="00A571C2">
        <w:rPr>
          <w:rFonts w:ascii="Arial" w:hAnsi="Arial" w:cs="Arial"/>
          <w:bCs/>
        </w:rPr>
        <w:t xml:space="preserve">la priorización de los mismos. </w:t>
      </w:r>
    </w:p>
    <w:p w:rsidR="00D81E44" w:rsidRDefault="00D81E44" w:rsidP="00D81E44">
      <w:pPr>
        <w:autoSpaceDE w:val="0"/>
        <w:autoSpaceDN w:val="0"/>
        <w:adjustRightInd w:val="0"/>
        <w:jc w:val="both"/>
        <w:rPr>
          <w:rFonts w:ascii="Arial" w:hAnsi="Arial" w:cs="Arial"/>
          <w:bCs/>
        </w:rPr>
      </w:pPr>
      <w:r>
        <w:rPr>
          <w:rFonts w:ascii="Arial" w:hAnsi="Arial" w:cs="Arial"/>
          <w:bCs/>
        </w:rPr>
        <w:t>Los programas que deben ser atendidos a través de este componente son los siguientes:</w:t>
      </w:r>
    </w:p>
    <w:p w:rsidR="00D81E44" w:rsidRDefault="00D81E44" w:rsidP="00D81E44">
      <w:pPr>
        <w:numPr>
          <w:ilvl w:val="0"/>
          <w:numId w:val="3"/>
        </w:numPr>
        <w:autoSpaceDE w:val="0"/>
        <w:autoSpaceDN w:val="0"/>
        <w:adjustRightInd w:val="0"/>
        <w:spacing w:after="0" w:line="240" w:lineRule="auto"/>
        <w:jc w:val="both"/>
        <w:rPr>
          <w:rFonts w:ascii="Arial" w:hAnsi="Arial" w:cs="Arial"/>
          <w:bCs/>
        </w:rPr>
      </w:pPr>
      <w:r>
        <w:rPr>
          <w:rFonts w:ascii="Arial" w:hAnsi="Arial" w:cs="Arial"/>
          <w:bCs/>
        </w:rPr>
        <w:t>Deportivos ,recreativos y vacacionales</w:t>
      </w:r>
    </w:p>
    <w:p w:rsidR="00D81E44" w:rsidRDefault="00D81E44" w:rsidP="00D81E44">
      <w:pPr>
        <w:numPr>
          <w:ilvl w:val="0"/>
          <w:numId w:val="3"/>
        </w:numPr>
        <w:autoSpaceDE w:val="0"/>
        <w:autoSpaceDN w:val="0"/>
        <w:adjustRightInd w:val="0"/>
        <w:spacing w:after="0" w:line="240" w:lineRule="auto"/>
        <w:jc w:val="both"/>
        <w:rPr>
          <w:rFonts w:ascii="Arial" w:hAnsi="Arial" w:cs="Arial"/>
          <w:bCs/>
        </w:rPr>
      </w:pPr>
      <w:r>
        <w:rPr>
          <w:rFonts w:ascii="Arial" w:hAnsi="Arial" w:cs="Arial"/>
          <w:bCs/>
        </w:rPr>
        <w:t>Promoción y Prevención de la Salud</w:t>
      </w:r>
    </w:p>
    <w:p w:rsidR="00D81E44" w:rsidRDefault="00D81E44" w:rsidP="00D81E44">
      <w:pPr>
        <w:numPr>
          <w:ilvl w:val="0"/>
          <w:numId w:val="3"/>
        </w:numPr>
        <w:autoSpaceDE w:val="0"/>
        <w:autoSpaceDN w:val="0"/>
        <w:adjustRightInd w:val="0"/>
        <w:spacing w:after="0" w:line="240" w:lineRule="auto"/>
        <w:jc w:val="both"/>
        <w:rPr>
          <w:rFonts w:ascii="Arial" w:hAnsi="Arial" w:cs="Arial"/>
          <w:bCs/>
        </w:rPr>
      </w:pPr>
      <w:r>
        <w:rPr>
          <w:rFonts w:ascii="Arial" w:hAnsi="Arial" w:cs="Arial"/>
          <w:bCs/>
        </w:rPr>
        <w:t>Artísticos y Culturales</w:t>
      </w:r>
    </w:p>
    <w:p w:rsidR="00D81E44" w:rsidRDefault="00D81E44" w:rsidP="00D81E44">
      <w:pPr>
        <w:numPr>
          <w:ilvl w:val="0"/>
          <w:numId w:val="3"/>
        </w:numPr>
        <w:autoSpaceDE w:val="0"/>
        <w:autoSpaceDN w:val="0"/>
        <w:adjustRightInd w:val="0"/>
        <w:spacing w:after="0" w:line="240" w:lineRule="auto"/>
        <w:jc w:val="both"/>
        <w:rPr>
          <w:rFonts w:ascii="Arial" w:hAnsi="Arial" w:cs="Arial"/>
          <w:bCs/>
        </w:rPr>
      </w:pPr>
      <w:r>
        <w:rPr>
          <w:rFonts w:ascii="Arial" w:hAnsi="Arial" w:cs="Arial"/>
          <w:bCs/>
        </w:rPr>
        <w:t>Capacitación informal en artes o artesanías</w:t>
      </w:r>
    </w:p>
    <w:p w:rsidR="00D81E44" w:rsidRDefault="00D81E44" w:rsidP="00D81E44">
      <w:pPr>
        <w:numPr>
          <w:ilvl w:val="0"/>
          <w:numId w:val="3"/>
        </w:numPr>
        <w:autoSpaceDE w:val="0"/>
        <w:autoSpaceDN w:val="0"/>
        <w:adjustRightInd w:val="0"/>
        <w:spacing w:after="0" w:line="240" w:lineRule="auto"/>
        <w:jc w:val="both"/>
        <w:rPr>
          <w:rFonts w:ascii="Arial" w:hAnsi="Arial" w:cs="Arial"/>
          <w:bCs/>
        </w:rPr>
      </w:pPr>
      <w:r>
        <w:rPr>
          <w:rFonts w:ascii="Arial" w:hAnsi="Arial" w:cs="Arial"/>
          <w:bCs/>
        </w:rPr>
        <w:t>Promoción de programas de vivienda</w:t>
      </w:r>
    </w:p>
    <w:p w:rsidR="00D81E44" w:rsidRPr="0058180C" w:rsidRDefault="00D81E44" w:rsidP="00D81E44">
      <w:pPr>
        <w:numPr>
          <w:ilvl w:val="0"/>
          <w:numId w:val="3"/>
        </w:numPr>
        <w:autoSpaceDE w:val="0"/>
        <w:autoSpaceDN w:val="0"/>
        <w:adjustRightInd w:val="0"/>
        <w:spacing w:after="0" w:line="240" w:lineRule="auto"/>
        <w:jc w:val="both"/>
        <w:rPr>
          <w:rFonts w:ascii="Arial" w:hAnsi="Arial" w:cs="Arial"/>
          <w:bCs/>
        </w:rPr>
      </w:pPr>
      <w:r>
        <w:rPr>
          <w:rFonts w:ascii="Arial" w:hAnsi="Arial" w:cs="Arial"/>
          <w:bCs/>
        </w:rPr>
        <w:t>Educación Formal</w:t>
      </w:r>
    </w:p>
    <w:p w:rsidR="00D81E44" w:rsidRDefault="00D81E44" w:rsidP="00D81E44">
      <w:pPr>
        <w:autoSpaceDE w:val="0"/>
        <w:autoSpaceDN w:val="0"/>
        <w:adjustRightInd w:val="0"/>
        <w:jc w:val="both"/>
        <w:rPr>
          <w:rFonts w:ascii="Arial" w:hAnsi="Arial" w:cs="Arial"/>
          <w:bCs/>
        </w:rPr>
      </w:pPr>
      <w:r>
        <w:rPr>
          <w:rFonts w:ascii="Arial" w:hAnsi="Arial" w:cs="Arial"/>
          <w:bCs/>
        </w:rPr>
        <w:t>Estos programas deben ser  atendidos en forma solidaria y participativa   por las diferentes entidades especializadas de seguridad y previsión social o por personas naturales o jurídicas (Cajas de Compensación Familiar, Empresas Promotoras  de Salud, Administradoras de Riesgos Profesionales, Fondos de Pensiones, Fondos de Cesantías, Fondo Nacional del Ahorro) así como  por los empleados con el apoyo  y l</w:t>
      </w:r>
      <w:r w:rsidR="0058180C">
        <w:rPr>
          <w:rFonts w:ascii="Arial" w:hAnsi="Arial" w:cs="Arial"/>
          <w:bCs/>
        </w:rPr>
        <w:t>a coordinación de cada entidad.</w:t>
      </w:r>
    </w:p>
    <w:p w:rsidR="00D81E44" w:rsidRDefault="00D81E44" w:rsidP="00146CB9">
      <w:pPr>
        <w:autoSpaceDE w:val="0"/>
        <w:autoSpaceDN w:val="0"/>
        <w:adjustRightInd w:val="0"/>
        <w:spacing w:after="0"/>
        <w:jc w:val="both"/>
        <w:rPr>
          <w:rFonts w:ascii="Arial" w:hAnsi="Arial" w:cs="Arial"/>
          <w:b/>
          <w:bCs/>
        </w:rPr>
      </w:pPr>
      <w:r w:rsidRPr="005A308B">
        <w:rPr>
          <w:rFonts w:ascii="Arial" w:hAnsi="Arial" w:cs="Arial"/>
          <w:b/>
          <w:bCs/>
        </w:rPr>
        <w:t>Calidad de Vida Laboral</w:t>
      </w:r>
      <w:r>
        <w:rPr>
          <w:rFonts w:ascii="Arial" w:hAnsi="Arial" w:cs="Arial"/>
          <w:b/>
          <w:bCs/>
        </w:rPr>
        <w:t>:</w:t>
      </w:r>
    </w:p>
    <w:p w:rsidR="00D81E44" w:rsidRDefault="00D81E44" w:rsidP="00146CB9">
      <w:pPr>
        <w:autoSpaceDE w:val="0"/>
        <w:autoSpaceDN w:val="0"/>
        <w:adjustRightInd w:val="0"/>
        <w:spacing w:after="0"/>
        <w:jc w:val="both"/>
        <w:rPr>
          <w:rFonts w:ascii="Arial" w:hAnsi="Arial" w:cs="Arial"/>
          <w:bCs/>
        </w:rPr>
      </w:pPr>
      <w:r>
        <w:rPr>
          <w:rFonts w:ascii="Arial" w:hAnsi="Arial" w:cs="Arial"/>
          <w:bCs/>
        </w:rPr>
        <w:t>La calidad de vida laboral se refiere a la existencia de un ambiente que es percibido por el servidor público como satisfactorio  y propicio  para su bienestar  y desarrollo; está constituida  por condiciones laborales  relevantes  para la satisfacción de las necesidades  básicas de los servidores públicos, la motivación  y el rendimiento laboral, logrando así generar  un impacto positivo  al interior de las entidades , tanto en términos de productividad como en términos de relaciones interpersonales.</w:t>
      </w:r>
    </w:p>
    <w:p w:rsidR="00D81E44" w:rsidRDefault="00D81E44" w:rsidP="00D81E44">
      <w:pPr>
        <w:autoSpaceDE w:val="0"/>
        <w:autoSpaceDN w:val="0"/>
        <w:adjustRightInd w:val="0"/>
        <w:jc w:val="both"/>
        <w:rPr>
          <w:rFonts w:ascii="Arial" w:hAnsi="Arial" w:cs="Arial"/>
          <w:bCs/>
        </w:rPr>
      </w:pPr>
      <w:r>
        <w:rPr>
          <w:rFonts w:ascii="Arial" w:hAnsi="Arial" w:cs="Arial"/>
          <w:bCs/>
        </w:rPr>
        <w:t xml:space="preserve">El concepto de calidad de vida laboral, gira alrededor de dos ejes  sobre los cuales la Secretaría de Desarrollo Humano y Servicios Administrativos  debe trabajar, identificando </w:t>
      </w:r>
      <w:r>
        <w:rPr>
          <w:rFonts w:ascii="Arial" w:hAnsi="Arial" w:cs="Arial"/>
          <w:bCs/>
        </w:rPr>
        <w:lastRenderedPageBreak/>
        <w:t>los componentes de cada uno para determinar  qué aspectos deben ser mejorados: si el que atañe al entorno laboral en que se realiza el trabajo, el que se relaciona con las experiencias de lo</w:t>
      </w:r>
      <w:r w:rsidR="0058180C">
        <w:rPr>
          <w:rFonts w:ascii="Arial" w:hAnsi="Arial" w:cs="Arial"/>
          <w:bCs/>
        </w:rPr>
        <w:t>s servidores públicos, o ambos.</w:t>
      </w:r>
    </w:p>
    <w:p w:rsidR="00D81E44" w:rsidRDefault="00D81E44" w:rsidP="00D81E44">
      <w:pPr>
        <w:autoSpaceDE w:val="0"/>
        <w:autoSpaceDN w:val="0"/>
        <w:adjustRightInd w:val="0"/>
        <w:jc w:val="both"/>
        <w:rPr>
          <w:rFonts w:ascii="Arial" w:hAnsi="Arial" w:cs="Arial"/>
          <w:bCs/>
        </w:rPr>
      </w:pPr>
      <w:r>
        <w:rPr>
          <w:rFonts w:ascii="Arial" w:hAnsi="Arial" w:cs="Arial"/>
          <w:bCs/>
        </w:rPr>
        <w:t>Por lo anterior el Secretario de Desarrollo Humano y Servicios Administrativos o quien haga sus veces debe intervenir los siguientes campos:</w:t>
      </w:r>
    </w:p>
    <w:p w:rsidR="00D81E44" w:rsidRDefault="00D81E44" w:rsidP="00D81E44">
      <w:pPr>
        <w:autoSpaceDE w:val="0"/>
        <w:autoSpaceDN w:val="0"/>
        <w:adjustRightInd w:val="0"/>
        <w:jc w:val="both"/>
        <w:rPr>
          <w:rFonts w:ascii="Arial" w:hAnsi="Arial" w:cs="Arial"/>
          <w:bCs/>
        </w:rPr>
      </w:pPr>
      <w:r>
        <w:rPr>
          <w:rFonts w:ascii="Arial" w:hAnsi="Arial" w:cs="Arial"/>
          <w:bCs/>
        </w:rPr>
        <w:t>En aras de  procurar  una adecuada calidad de vida laboral, es  responsabilidad  intervenir en los siguientes campos.</w:t>
      </w:r>
    </w:p>
    <w:p w:rsidR="00D81E44" w:rsidRDefault="00D81E44" w:rsidP="00D81E44">
      <w:pPr>
        <w:numPr>
          <w:ilvl w:val="0"/>
          <w:numId w:val="4"/>
        </w:numPr>
        <w:autoSpaceDE w:val="0"/>
        <w:autoSpaceDN w:val="0"/>
        <w:adjustRightInd w:val="0"/>
        <w:spacing w:after="0" w:line="240" w:lineRule="auto"/>
        <w:jc w:val="both"/>
        <w:rPr>
          <w:rFonts w:ascii="Arial" w:hAnsi="Arial" w:cs="Arial"/>
          <w:bCs/>
        </w:rPr>
      </w:pPr>
      <w:r>
        <w:rPr>
          <w:rFonts w:ascii="Arial" w:hAnsi="Arial" w:cs="Arial"/>
          <w:bCs/>
        </w:rPr>
        <w:t>Medición  del Clima Laboral</w:t>
      </w:r>
    </w:p>
    <w:p w:rsidR="00D81E44" w:rsidRDefault="00D81E44" w:rsidP="00D81E44">
      <w:pPr>
        <w:numPr>
          <w:ilvl w:val="0"/>
          <w:numId w:val="4"/>
        </w:numPr>
        <w:autoSpaceDE w:val="0"/>
        <w:autoSpaceDN w:val="0"/>
        <w:adjustRightInd w:val="0"/>
        <w:spacing w:after="0" w:line="240" w:lineRule="auto"/>
        <w:jc w:val="both"/>
        <w:rPr>
          <w:rFonts w:ascii="Arial" w:hAnsi="Arial" w:cs="Arial"/>
          <w:bCs/>
        </w:rPr>
      </w:pPr>
      <w:r>
        <w:rPr>
          <w:rFonts w:ascii="Arial" w:hAnsi="Arial" w:cs="Arial"/>
          <w:bCs/>
        </w:rPr>
        <w:t>Evaluación de la Adaptación al cambio organizacional y realización de las acciones  de preparación  frente al cambio y a la desvinculación laboral asistida.</w:t>
      </w:r>
    </w:p>
    <w:p w:rsidR="00D81E44" w:rsidRDefault="00D81E44" w:rsidP="00D81E44">
      <w:pPr>
        <w:numPr>
          <w:ilvl w:val="0"/>
          <w:numId w:val="4"/>
        </w:numPr>
        <w:autoSpaceDE w:val="0"/>
        <w:autoSpaceDN w:val="0"/>
        <w:adjustRightInd w:val="0"/>
        <w:spacing w:after="0" w:line="240" w:lineRule="auto"/>
        <w:jc w:val="both"/>
        <w:rPr>
          <w:rFonts w:ascii="Arial" w:hAnsi="Arial" w:cs="Arial"/>
          <w:bCs/>
        </w:rPr>
      </w:pPr>
      <w:r>
        <w:rPr>
          <w:rFonts w:ascii="Arial" w:hAnsi="Arial" w:cs="Arial"/>
          <w:bCs/>
        </w:rPr>
        <w:t>Preparación de  Prepensionados para retiro del servicio</w:t>
      </w:r>
    </w:p>
    <w:p w:rsidR="00D81E44" w:rsidRDefault="00D81E44" w:rsidP="00D81E44">
      <w:pPr>
        <w:numPr>
          <w:ilvl w:val="0"/>
          <w:numId w:val="4"/>
        </w:numPr>
        <w:autoSpaceDE w:val="0"/>
        <w:autoSpaceDN w:val="0"/>
        <w:adjustRightInd w:val="0"/>
        <w:spacing w:after="0" w:line="240" w:lineRule="auto"/>
        <w:jc w:val="both"/>
        <w:rPr>
          <w:rFonts w:ascii="Arial" w:hAnsi="Arial" w:cs="Arial"/>
          <w:bCs/>
        </w:rPr>
      </w:pPr>
      <w:r>
        <w:rPr>
          <w:rFonts w:ascii="Arial" w:hAnsi="Arial" w:cs="Arial"/>
          <w:bCs/>
        </w:rPr>
        <w:t>Identificación de la Cultura  Organizacional</w:t>
      </w:r>
    </w:p>
    <w:p w:rsidR="00146CB9" w:rsidRDefault="00D81E44" w:rsidP="00D81E44">
      <w:pPr>
        <w:numPr>
          <w:ilvl w:val="0"/>
          <w:numId w:val="4"/>
        </w:numPr>
        <w:autoSpaceDE w:val="0"/>
        <w:autoSpaceDN w:val="0"/>
        <w:adjustRightInd w:val="0"/>
        <w:spacing w:after="0" w:line="240" w:lineRule="auto"/>
        <w:jc w:val="both"/>
        <w:rPr>
          <w:rFonts w:ascii="Arial" w:hAnsi="Arial" w:cs="Arial"/>
          <w:bCs/>
        </w:rPr>
      </w:pPr>
      <w:r>
        <w:rPr>
          <w:rFonts w:ascii="Arial" w:hAnsi="Arial" w:cs="Arial"/>
          <w:bCs/>
        </w:rPr>
        <w:t>Fortalecimiento del Trabajo en Equipo.</w:t>
      </w:r>
    </w:p>
    <w:p w:rsidR="0058180C" w:rsidRPr="0058180C" w:rsidRDefault="0058180C" w:rsidP="00D81E44">
      <w:pPr>
        <w:numPr>
          <w:ilvl w:val="0"/>
          <w:numId w:val="4"/>
        </w:numPr>
        <w:autoSpaceDE w:val="0"/>
        <w:autoSpaceDN w:val="0"/>
        <w:adjustRightInd w:val="0"/>
        <w:spacing w:after="0" w:line="240" w:lineRule="auto"/>
        <w:jc w:val="both"/>
        <w:rPr>
          <w:rFonts w:ascii="Arial" w:hAnsi="Arial" w:cs="Arial"/>
          <w:bCs/>
        </w:rPr>
      </w:pPr>
    </w:p>
    <w:p w:rsidR="00D81E44" w:rsidRDefault="00D81E44" w:rsidP="00146CB9">
      <w:pPr>
        <w:autoSpaceDE w:val="0"/>
        <w:autoSpaceDN w:val="0"/>
        <w:adjustRightInd w:val="0"/>
        <w:spacing w:after="0"/>
        <w:jc w:val="both"/>
        <w:rPr>
          <w:rFonts w:ascii="Arial" w:hAnsi="Arial" w:cs="Arial"/>
          <w:b/>
          <w:bCs/>
        </w:rPr>
      </w:pPr>
      <w:r>
        <w:rPr>
          <w:rFonts w:ascii="Arial" w:hAnsi="Arial" w:cs="Arial"/>
          <w:b/>
          <w:bCs/>
        </w:rPr>
        <w:t>-</w:t>
      </w:r>
      <w:r w:rsidRPr="00893D3F">
        <w:rPr>
          <w:rFonts w:ascii="Arial" w:hAnsi="Arial" w:cs="Arial"/>
          <w:b/>
          <w:bCs/>
        </w:rPr>
        <w:t>Medición del Clima Laboral</w:t>
      </w:r>
    </w:p>
    <w:p w:rsidR="00D81E44" w:rsidRDefault="00D81E44" w:rsidP="00146CB9">
      <w:pPr>
        <w:autoSpaceDE w:val="0"/>
        <w:autoSpaceDN w:val="0"/>
        <w:adjustRightInd w:val="0"/>
        <w:spacing w:after="0"/>
        <w:jc w:val="both"/>
        <w:rPr>
          <w:rFonts w:ascii="Arial" w:hAnsi="Arial" w:cs="Arial"/>
          <w:bCs/>
        </w:rPr>
      </w:pPr>
      <w:r w:rsidRPr="002E34D5">
        <w:rPr>
          <w:rFonts w:ascii="Arial" w:hAnsi="Arial" w:cs="Arial"/>
          <w:bCs/>
        </w:rPr>
        <w:t xml:space="preserve">El Clima Laboral se refiere </w:t>
      </w:r>
      <w:r>
        <w:rPr>
          <w:rFonts w:ascii="Arial" w:hAnsi="Arial" w:cs="Arial"/>
          <w:bCs/>
        </w:rPr>
        <w:t>a la forma como los servidores  públicos perciben su relación  con el ambiente de trabajo como determinante  de su comportamiento al interior de la  Administración Municipal.</w:t>
      </w:r>
    </w:p>
    <w:p w:rsidR="00D81E44" w:rsidRPr="002E34D5" w:rsidRDefault="00D81E44" w:rsidP="00D81E44">
      <w:pPr>
        <w:autoSpaceDE w:val="0"/>
        <w:autoSpaceDN w:val="0"/>
        <w:adjustRightInd w:val="0"/>
        <w:jc w:val="both"/>
        <w:rPr>
          <w:rFonts w:ascii="Arial" w:hAnsi="Arial" w:cs="Arial"/>
          <w:bCs/>
        </w:rPr>
      </w:pPr>
      <w:r>
        <w:rPr>
          <w:rFonts w:ascii="Arial" w:hAnsi="Arial" w:cs="Arial"/>
          <w:bCs/>
        </w:rPr>
        <w:t xml:space="preserve">Dentro de esta percepción se ponen en juego las experiencias laborales de cada uno de los servidores públicos, sus necesidades muy particulares, sus motivaciones, sus deseos, sus expectativas y sus valore, y cuyo conocimiento es indispensable para que los responsables del manejo del Bienestar  Social laboral  puedan entender dichos comportamientos a la vez que modificarlos  a partir del manejo  de variables ambientales. </w:t>
      </w:r>
    </w:p>
    <w:p w:rsidR="00D81E44" w:rsidRDefault="00D81E44" w:rsidP="00D81E44">
      <w:pPr>
        <w:autoSpaceDE w:val="0"/>
        <w:autoSpaceDN w:val="0"/>
        <w:adjustRightInd w:val="0"/>
        <w:jc w:val="both"/>
        <w:rPr>
          <w:rFonts w:ascii="Arial" w:hAnsi="Arial" w:cs="Arial"/>
          <w:bCs/>
        </w:rPr>
      </w:pPr>
      <w:r>
        <w:rPr>
          <w:rFonts w:ascii="Arial" w:hAnsi="Arial" w:cs="Arial"/>
          <w:bCs/>
        </w:rPr>
        <w:t xml:space="preserve">Las principales variables de </w:t>
      </w:r>
      <w:proofErr w:type="gramStart"/>
      <w:r>
        <w:rPr>
          <w:rFonts w:ascii="Arial" w:hAnsi="Arial" w:cs="Arial"/>
          <w:bCs/>
        </w:rPr>
        <w:t>intervención  están</w:t>
      </w:r>
      <w:proofErr w:type="gramEnd"/>
      <w:r>
        <w:rPr>
          <w:rFonts w:ascii="Arial" w:hAnsi="Arial" w:cs="Arial"/>
          <w:bCs/>
        </w:rPr>
        <w:t xml:space="preserve"> contenidas  en el instrumento propuest</w:t>
      </w:r>
      <w:r w:rsidR="00756C2D">
        <w:rPr>
          <w:rFonts w:ascii="Arial" w:hAnsi="Arial" w:cs="Arial"/>
          <w:bCs/>
        </w:rPr>
        <w:t>o por la DAFP  en el documento</w:t>
      </w:r>
      <w:r w:rsidR="00865AE2">
        <w:rPr>
          <w:rFonts w:ascii="Arial" w:hAnsi="Arial" w:cs="Arial"/>
          <w:bCs/>
        </w:rPr>
        <w:t xml:space="preserve"> </w:t>
      </w:r>
      <w:r>
        <w:rPr>
          <w:rFonts w:ascii="Arial" w:hAnsi="Arial" w:cs="Arial"/>
          <w:bCs/>
        </w:rPr>
        <w:t>“ La Calidad de Vida Laboral para una cultura de lo Público: Instrumentos para su gestión “. Se puede emplear  esta  o un instrumento diferente, lo importante  es que el propósito sea el mismo cualificar en la práctica el clima laboral.</w:t>
      </w:r>
    </w:p>
    <w:p w:rsidR="00D81E44" w:rsidRPr="00D81E44" w:rsidRDefault="00D81E44" w:rsidP="00146CB9">
      <w:pPr>
        <w:autoSpaceDE w:val="0"/>
        <w:autoSpaceDN w:val="0"/>
        <w:adjustRightInd w:val="0"/>
        <w:spacing w:after="0"/>
        <w:jc w:val="both"/>
        <w:rPr>
          <w:rFonts w:ascii="Arial" w:hAnsi="Arial" w:cs="Arial"/>
          <w:bCs/>
        </w:rPr>
      </w:pPr>
      <w:r>
        <w:rPr>
          <w:rFonts w:ascii="Arial" w:hAnsi="Arial" w:cs="Arial"/>
          <w:bCs/>
        </w:rPr>
        <w:t>Las variables que se tendrán en cuenta para intervenir el clima laboral son:</w:t>
      </w:r>
    </w:p>
    <w:p w:rsidR="009030F3" w:rsidRDefault="009030F3" w:rsidP="00146CB9">
      <w:pPr>
        <w:autoSpaceDE w:val="0"/>
        <w:autoSpaceDN w:val="0"/>
        <w:adjustRightInd w:val="0"/>
        <w:spacing w:after="0"/>
        <w:jc w:val="both"/>
        <w:rPr>
          <w:rFonts w:ascii="Arial" w:hAnsi="Arial" w:cs="Arial"/>
          <w:b/>
          <w:bCs/>
        </w:rPr>
      </w:pPr>
    </w:p>
    <w:p w:rsidR="002D5B9F" w:rsidRDefault="002D5B9F" w:rsidP="00146CB9">
      <w:pPr>
        <w:autoSpaceDE w:val="0"/>
        <w:autoSpaceDN w:val="0"/>
        <w:adjustRightInd w:val="0"/>
        <w:spacing w:after="0"/>
        <w:jc w:val="both"/>
        <w:rPr>
          <w:rFonts w:ascii="Arial" w:hAnsi="Arial" w:cs="Arial"/>
          <w:b/>
          <w:bCs/>
        </w:rPr>
      </w:pPr>
    </w:p>
    <w:p w:rsidR="00D81E44" w:rsidRPr="00B10182" w:rsidRDefault="00D81E44" w:rsidP="00146CB9">
      <w:pPr>
        <w:autoSpaceDE w:val="0"/>
        <w:autoSpaceDN w:val="0"/>
        <w:adjustRightInd w:val="0"/>
        <w:spacing w:after="0"/>
        <w:jc w:val="both"/>
        <w:rPr>
          <w:rFonts w:ascii="Arial" w:hAnsi="Arial" w:cs="Arial"/>
          <w:b/>
          <w:bCs/>
        </w:rPr>
      </w:pPr>
      <w:r w:rsidRPr="00B10182">
        <w:rPr>
          <w:rFonts w:ascii="Arial" w:hAnsi="Arial" w:cs="Arial"/>
          <w:b/>
          <w:bCs/>
        </w:rPr>
        <w:t>Orientación Organizacional:</w:t>
      </w:r>
    </w:p>
    <w:p w:rsidR="00D81E44" w:rsidRDefault="00D81E44" w:rsidP="00146CB9">
      <w:pPr>
        <w:autoSpaceDE w:val="0"/>
        <w:autoSpaceDN w:val="0"/>
        <w:adjustRightInd w:val="0"/>
        <w:spacing w:after="0"/>
        <w:jc w:val="both"/>
        <w:rPr>
          <w:rFonts w:ascii="Arial" w:hAnsi="Arial" w:cs="Arial"/>
          <w:bCs/>
        </w:rPr>
      </w:pPr>
      <w:r>
        <w:rPr>
          <w:rFonts w:ascii="Arial" w:hAnsi="Arial" w:cs="Arial"/>
          <w:bCs/>
        </w:rPr>
        <w:t xml:space="preserve">Claridad de los servidores públicos sobre la misión, los objetivos, las estrategias, los valores y las políticas de una entidad, y de la manera como se desarrollan la planeación y </w:t>
      </w:r>
      <w:r>
        <w:rPr>
          <w:rFonts w:ascii="Arial" w:hAnsi="Arial" w:cs="Arial"/>
          <w:bCs/>
        </w:rPr>
        <w:lastRenderedPageBreak/>
        <w:t>los procesos, se distribuyen las funciones y la dotación de recursos necesarios para el efectivo cumplimiento de su labor.</w:t>
      </w:r>
    </w:p>
    <w:p w:rsidR="00141FE3" w:rsidRDefault="00141FE3" w:rsidP="00146CB9">
      <w:pPr>
        <w:autoSpaceDE w:val="0"/>
        <w:autoSpaceDN w:val="0"/>
        <w:adjustRightInd w:val="0"/>
        <w:spacing w:after="0"/>
        <w:jc w:val="both"/>
        <w:rPr>
          <w:rFonts w:ascii="Arial" w:hAnsi="Arial" w:cs="Arial"/>
          <w:b/>
          <w:bCs/>
        </w:rPr>
      </w:pPr>
    </w:p>
    <w:p w:rsidR="00D81E44" w:rsidRPr="00A6133F" w:rsidRDefault="00D81E44" w:rsidP="00146CB9">
      <w:pPr>
        <w:autoSpaceDE w:val="0"/>
        <w:autoSpaceDN w:val="0"/>
        <w:adjustRightInd w:val="0"/>
        <w:spacing w:after="0"/>
        <w:jc w:val="both"/>
        <w:rPr>
          <w:rFonts w:ascii="Arial" w:hAnsi="Arial" w:cs="Arial"/>
          <w:b/>
          <w:bCs/>
        </w:rPr>
      </w:pPr>
      <w:r w:rsidRPr="00B10182">
        <w:rPr>
          <w:rFonts w:ascii="Arial" w:hAnsi="Arial" w:cs="Arial"/>
          <w:b/>
          <w:bCs/>
        </w:rPr>
        <w:t>Administración del Talento Humano:</w:t>
      </w:r>
    </w:p>
    <w:p w:rsidR="00D81E44" w:rsidRDefault="00D81E44" w:rsidP="00146CB9">
      <w:pPr>
        <w:autoSpaceDE w:val="0"/>
        <w:autoSpaceDN w:val="0"/>
        <w:adjustRightInd w:val="0"/>
        <w:spacing w:after="0"/>
        <w:jc w:val="both"/>
        <w:rPr>
          <w:rFonts w:ascii="Arial" w:hAnsi="Arial" w:cs="Arial"/>
          <w:bCs/>
        </w:rPr>
      </w:pPr>
      <w:r>
        <w:rPr>
          <w:rFonts w:ascii="Arial" w:hAnsi="Arial" w:cs="Arial"/>
          <w:bCs/>
        </w:rPr>
        <w:t>Nivel de percepción de los servidores públicos  sobre los procesos organizacionales  orientados  a una adecuada ubicación de estos en sus respectivos cargos y a su capacitación, bienestar y satisfacción, con el  objetivo de favorecer su crecimiento personal  y profesional.</w:t>
      </w:r>
    </w:p>
    <w:p w:rsidR="00B422B2" w:rsidRDefault="00B422B2" w:rsidP="00146CB9">
      <w:pPr>
        <w:autoSpaceDE w:val="0"/>
        <w:autoSpaceDN w:val="0"/>
        <w:adjustRightInd w:val="0"/>
        <w:spacing w:after="0"/>
        <w:jc w:val="both"/>
        <w:rPr>
          <w:rFonts w:ascii="Arial" w:hAnsi="Arial" w:cs="Arial"/>
          <w:b/>
          <w:bCs/>
        </w:rPr>
      </w:pPr>
    </w:p>
    <w:p w:rsidR="00D81E44" w:rsidRDefault="00D81E44" w:rsidP="00146CB9">
      <w:pPr>
        <w:autoSpaceDE w:val="0"/>
        <w:autoSpaceDN w:val="0"/>
        <w:adjustRightInd w:val="0"/>
        <w:spacing w:after="0"/>
        <w:jc w:val="both"/>
        <w:rPr>
          <w:rFonts w:ascii="Arial" w:hAnsi="Arial" w:cs="Arial"/>
          <w:b/>
          <w:bCs/>
        </w:rPr>
      </w:pPr>
      <w:r w:rsidRPr="00A6133F">
        <w:rPr>
          <w:rFonts w:ascii="Arial" w:hAnsi="Arial" w:cs="Arial"/>
          <w:b/>
          <w:bCs/>
        </w:rPr>
        <w:t>Estilo de Dirección:</w:t>
      </w:r>
    </w:p>
    <w:p w:rsidR="00D81E44" w:rsidRDefault="00D81E44" w:rsidP="00146CB9">
      <w:pPr>
        <w:autoSpaceDE w:val="0"/>
        <w:autoSpaceDN w:val="0"/>
        <w:adjustRightInd w:val="0"/>
        <w:spacing w:after="0"/>
        <w:jc w:val="both"/>
        <w:rPr>
          <w:rFonts w:ascii="Arial" w:hAnsi="Arial" w:cs="Arial"/>
          <w:bCs/>
        </w:rPr>
      </w:pPr>
      <w:r>
        <w:rPr>
          <w:rFonts w:ascii="Arial" w:hAnsi="Arial" w:cs="Arial"/>
          <w:bCs/>
        </w:rPr>
        <w:t>Se refiere a los conocimientos y habilidades gerenciales aplicadas en el desempeño de  las funciones  del área. Rasgos y métodos personales para guiar al grupo de trabajo hacia la consecución de los objetivos  institucionales.</w:t>
      </w:r>
    </w:p>
    <w:p w:rsidR="00B422B2" w:rsidRDefault="00B422B2" w:rsidP="00146CB9">
      <w:pPr>
        <w:autoSpaceDE w:val="0"/>
        <w:autoSpaceDN w:val="0"/>
        <w:adjustRightInd w:val="0"/>
        <w:spacing w:after="0"/>
        <w:jc w:val="both"/>
        <w:rPr>
          <w:rFonts w:ascii="Arial" w:hAnsi="Arial" w:cs="Arial"/>
          <w:b/>
          <w:bCs/>
        </w:rPr>
      </w:pPr>
    </w:p>
    <w:p w:rsidR="00A571C2" w:rsidRDefault="00D81E44" w:rsidP="00146CB9">
      <w:pPr>
        <w:autoSpaceDE w:val="0"/>
        <w:autoSpaceDN w:val="0"/>
        <w:adjustRightInd w:val="0"/>
        <w:spacing w:after="0"/>
        <w:jc w:val="both"/>
        <w:rPr>
          <w:rFonts w:ascii="Arial" w:hAnsi="Arial" w:cs="Arial"/>
          <w:b/>
          <w:bCs/>
        </w:rPr>
      </w:pPr>
      <w:r w:rsidRPr="001C5AAF">
        <w:rPr>
          <w:rFonts w:ascii="Arial" w:hAnsi="Arial" w:cs="Arial"/>
          <w:b/>
          <w:bCs/>
        </w:rPr>
        <w:t>Comunicación e Integración</w:t>
      </w:r>
    </w:p>
    <w:p w:rsidR="004C09E3" w:rsidRDefault="00D81E44" w:rsidP="00BA4FC4">
      <w:pPr>
        <w:autoSpaceDE w:val="0"/>
        <w:autoSpaceDN w:val="0"/>
        <w:adjustRightInd w:val="0"/>
        <w:spacing w:after="0"/>
        <w:jc w:val="both"/>
        <w:rPr>
          <w:rFonts w:ascii="Arial" w:hAnsi="Arial" w:cs="Arial"/>
          <w:b/>
          <w:bCs/>
        </w:rPr>
      </w:pPr>
      <w:r>
        <w:rPr>
          <w:rFonts w:ascii="Arial" w:hAnsi="Arial" w:cs="Arial"/>
          <w:bCs/>
        </w:rPr>
        <w:t>Orientado a fortalecer la identificación  y cohesión entre los miembros de la Administración Municipal.</w:t>
      </w:r>
    </w:p>
    <w:p w:rsidR="00BC258F" w:rsidRDefault="00BC258F" w:rsidP="00BA4FC4">
      <w:pPr>
        <w:autoSpaceDE w:val="0"/>
        <w:autoSpaceDN w:val="0"/>
        <w:adjustRightInd w:val="0"/>
        <w:spacing w:after="0"/>
        <w:jc w:val="both"/>
        <w:rPr>
          <w:rFonts w:ascii="Arial" w:hAnsi="Arial" w:cs="Arial"/>
          <w:b/>
          <w:bCs/>
        </w:rPr>
      </w:pPr>
    </w:p>
    <w:p w:rsidR="00D81E44" w:rsidRDefault="00D81E44" w:rsidP="00BA4FC4">
      <w:pPr>
        <w:autoSpaceDE w:val="0"/>
        <w:autoSpaceDN w:val="0"/>
        <w:adjustRightInd w:val="0"/>
        <w:spacing w:after="0"/>
        <w:jc w:val="both"/>
        <w:rPr>
          <w:rFonts w:ascii="Arial" w:hAnsi="Arial" w:cs="Arial"/>
          <w:b/>
          <w:bCs/>
        </w:rPr>
      </w:pPr>
      <w:r w:rsidRPr="001C5AAF">
        <w:rPr>
          <w:rFonts w:ascii="Arial" w:hAnsi="Arial" w:cs="Arial"/>
          <w:b/>
          <w:bCs/>
        </w:rPr>
        <w:t>Trabajo en Equipo</w:t>
      </w:r>
    </w:p>
    <w:p w:rsidR="00D81E44" w:rsidRDefault="00D81E44" w:rsidP="00BA4FC4">
      <w:pPr>
        <w:autoSpaceDE w:val="0"/>
        <w:autoSpaceDN w:val="0"/>
        <w:adjustRightInd w:val="0"/>
        <w:spacing w:after="0"/>
        <w:jc w:val="both"/>
        <w:rPr>
          <w:rFonts w:ascii="Arial" w:hAnsi="Arial" w:cs="Arial"/>
          <w:bCs/>
        </w:rPr>
      </w:pPr>
      <w:r>
        <w:rPr>
          <w:rFonts w:ascii="Arial" w:hAnsi="Arial" w:cs="Arial"/>
          <w:bCs/>
        </w:rPr>
        <w:t xml:space="preserve">Es el realizado por un </w:t>
      </w:r>
      <w:r w:rsidR="001D664C">
        <w:rPr>
          <w:rFonts w:ascii="Arial" w:hAnsi="Arial" w:cs="Arial"/>
          <w:bCs/>
        </w:rPr>
        <w:t>número</w:t>
      </w:r>
      <w:r>
        <w:rPr>
          <w:rFonts w:ascii="Arial" w:hAnsi="Arial" w:cs="Arial"/>
          <w:bCs/>
        </w:rPr>
        <w:t xml:space="preserve"> determinado   de personas  que trabajan de manera interdependiente  y aportando habilidades complementarias  para el logro de un propósito común  con el cual están comprometidas y del cual se sienten responsables.</w:t>
      </w:r>
    </w:p>
    <w:p w:rsidR="00D81E44" w:rsidRPr="00056809" w:rsidRDefault="00D81E44" w:rsidP="0058180C">
      <w:pPr>
        <w:autoSpaceDE w:val="0"/>
        <w:autoSpaceDN w:val="0"/>
        <w:adjustRightInd w:val="0"/>
        <w:spacing w:after="0"/>
        <w:jc w:val="both"/>
        <w:rPr>
          <w:rFonts w:ascii="Arial" w:hAnsi="Arial" w:cs="Arial"/>
          <w:b/>
          <w:bCs/>
        </w:rPr>
      </w:pPr>
      <w:r w:rsidRPr="00056809">
        <w:rPr>
          <w:rFonts w:ascii="Arial" w:hAnsi="Arial" w:cs="Arial"/>
          <w:b/>
          <w:bCs/>
        </w:rPr>
        <w:t>Capacidad Profesional</w:t>
      </w:r>
    </w:p>
    <w:p w:rsidR="00B62B7F" w:rsidRPr="00BA4FC4" w:rsidRDefault="00D81E44" w:rsidP="00146CB9">
      <w:pPr>
        <w:autoSpaceDE w:val="0"/>
        <w:autoSpaceDN w:val="0"/>
        <w:adjustRightInd w:val="0"/>
        <w:spacing w:after="0"/>
        <w:jc w:val="both"/>
        <w:rPr>
          <w:rFonts w:ascii="Arial" w:hAnsi="Arial" w:cs="Arial"/>
          <w:bCs/>
        </w:rPr>
      </w:pPr>
      <w:r>
        <w:rPr>
          <w:rFonts w:ascii="Arial" w:hAnsi="Arial" w:cs="Arial"/>
          <w:bCs/>
        </w:rPr>
        <w:t>Se refiere al conjunto de conocimientos, habilidades, motivaciones  y comportamientos personales de los func</w:t>
      </w:r>
      <w:r w:rsidR="00E637E6">
        <w:rPr>
          <w:rFonts w:ascii="Arial" w:hAnsi="Arial" w:cs="Arial"/>
          <w:bCs/>
        </w:rPr>
        <w:t>ionarios que en forma integrada</w:t>
      </w:r>
      <w:r>
        <w:rPr>
          <w:rFonts w:ascii="Arial" w:hAnsi="Arial" w:cs="Arial"/>
          <w:bCs/>
        </w:rPr>
        <w:t>, constituyen lo requerido  para garantizar su buena autoestima, confiabilidad y buenos aportes en el cargo que desempeñan.</w:t>
      </w:r>
    </w:p>
    <w:p w:rsidR="00D81E44" w:rsidRDefault="00D81E44" w:rsidP="00146CB9">
      <w:pPr>
        <w:autoSpaceDE w:val="0"/>
        <w:autoSpaceDN w:val="0"/>
        <w:adjustRightInd w:val="0"/>
        <w:spacing w:after="0"/>
        <w:jc w:val="both"/>
        <w:rPr>
          <w:rFonts w:ascii="Arial" w:hAnsi="Arial" w:cs="Arial"/>
          <w:b/>
          <w:bCs/>
        </w:rPr>
      </w:pPr>
      <w:r w:rsidRPr="00056809">
        <w:rPr>
          <w:rFonts w:ascii="Arial" w:hAnsi="Arial" w:cs="Arial"/>
          <w:b/>
          <w:bCs/>
        </w:rPr>
        <w:t>Medio Amb</w:t>
      </w:r>
      <w:r>
        <w:rPr>
          <w:rFonts w:ascii="Arial" w:hAnsi="Arial" w:cs="Arial"/>
          <w:b/>
          <w:bCs/>
        </w:rPr>
        <w:t>iente Físico</w:t>
      </w:r>
    </w:p>
    <w:p w:rsidR="00D81E44" w:rsidRPr="00D81E44" w:rsidRDefault="00D81E44" w:rsidP="00146CB9">
      <w:pPr>
        <w:autoSpaceDE w:val="0"/>
        <w:autoSpaceDN w:val="0"/>
        <w:adjustRightInd w:val="0"/>
        <w:spacing w:after="0"/>
        <w:jc w:val="both"/>
        <w:rPr>
          <w:rFonts w:ascii="Arial" w:hAnsi="Arial" w:cs="Arial"/>
          <w:b/>
          <w:bCs/>
        </w:rPr>
      </w:pPr>
      <w:r>
        <w:rPr>
          <w:rFonts w:ascii="Arial" w:hAnsi="Arial" w:cs="Arial"/>
          <w:bCs/>
        </w:rPr>
        <w:t xml:space="preserve">Las condiciones físicas que rodean el trabajo (iluminación, ventilación, estímulos visuales y auditivos, orden, aseo, mantenimiento locativo) y que en </w:t>
      </w:r>
      <w:proofErr w:type="gramStart"/>
      <w:r>
        <w:rPr>
          <w:rFonts w:ascii="Arial" w:hAnsi="Arial" w:cs="Arial"/>
          <w:bCs/>
        </w:rPr>
        <w:t>conjunto ,</w:t>
      </w:r>
      <w:proofErr w:type="gramEnd"/>
      <w:r>
        <w:rPr>
          <w:rFonts w:ascii="Arial" w:hAnsi="Arial" w:cs="Arial"/>
          <w:bCs/>
        </w:rPr>
        <w:t xml:space="preserve"> inciden positiva  o negativamente  en el desempeño laboral de los servidores públicos.</w:t>
      </w:r>
    </w:p>
    <w:p w:rsidR="00D81E44" w:rsidRPr="00A571C2" w:rsidRDefault="00D81E44" w:rsidP="00146CB9">
      <w:pPr>
        <w:autoSpaceDE w:val="0"/>
        <w:autoSpaceDN w:val="0"/>
        <w:adjustRightInd w:val="0"/>
        <w:spacing w:after="0"/>
        <w:jc w:val="both"/>
        <w:rPr>
          <w:rFonts w:ascii="Arial" w:hAnsi="Arial" w:cs="Arial"/>
          <w:bCs/>
        </w:rPr>
      </w:pPr>
      <w:r>
        <w:rPr>
          <w:rFonts w:ascii="Arial" w:hAnsi="Arial" w:cs="Arial"/>
          <w:bCs/>
        </w:rPr>
        <w:t>Una vez realizada la medición del clima laboral,  el grupo o entidad que la realice    deberán presentar en forma ágil los resultados a la alta dirección  y al Comité Siga, y de manera inmediata empezar a definir estrategias de intervención  frente a las variables que presentan debilidades, dichas estrategias deben contar con el apoyo de  la alta dirección</w:t>
      </w:r>
      <w:r w:rsidR="00146CB9">
        <w:rPr>
          <w:rFonts w:ascii="Arial" w:hAnsi="Arial" w:cs="Arial"/>
          <w:bCs/>
        </w:rPr>
        <w:t xml:space="preserve"> para su optima implementación.</w:t>
      </w:r>
    </w:p>
    <w:p w:rsidR="00D81E44" w:rsidRDefault="00D81E44" w:rsidP="00146CB9">
      <w:pPr>
        <w:autoSpaceDE w:val="0"/>
        <w:autoSpaceDN w:val="0"/>
        <w:adjustRightInd w:val="0"/>
        <w:spacing w:after="0"/>
        <w:jc w:val="both"/>
        <w:rPr>
          <w:rFonts w:ascii="Arial" w:hAnsi="Arial" w:cs="Arial"/>
          <w:b/>
          <w:bCs/>
        </w:rPr>
      </w:pPr>
      <w:r>
        <w:rPr>
          <w:rFonts w:ascii="Arial" w:hAnsi="Arial" w:cs="Arial"/>
          <w:b/>
          <w:bCs/>
        </w:rPr>
        <w:t>-Adaptación al cambio Organizacional</w:t>
      </w:r>
    </w:p>
    <w:p w:rsidR="00D81E44" w:rsidRDefault="00D81E44" w:rsidP="00146CB9">
      <w:pPr>
        <w:autoSpaceDE w:val="0"/>
        <w:autoSpaceDN w:val="0"/>
        <w:adjustRightInd w:val="0"/>
        <w:spacing w:after="0"/>
        <w:jc w:val="both"/>
        <w:rPr>
          <w:rFonts w:ascii="Arial" w:hAnsi="Arial" w:cs="Arial"/>
          <w:bCs/>
        </w:rPr>
      </w:pPr>
      <w:r>
        <w:rPr>
          <w:rFonts w:ascii="Arial" w:hAnsi="Arial" w:cs="Arial"/>
          <w:bCs/>
        </w:rPr>
        <w:lastRenderedPageBreak/>
        <w:t xml:space="preserve">Se refiere principalmente a los cambios  que se tienen o debe tener la Administración Municipal  como consecuencia a las reformas organizacionales- La alta dirección como responsable de este proceso deberá tener en cuenta principalmente tres aspectos: 1. Los cambios deben tener un sentido estratégico, es decir, realizarse con el objetivo de que la administración municipal </w:t>
      </w:r>
      <w:r w:rsidR="00B13E46">
        <w:rPr>
          <w:rFonts w:ascii="Arial" w:hAnsi="Arial" w:cs="Arial"/>
          <w:bCs/>
        </w:rPr>
        <w:t>esté</w:t>
      </w:r>
      <w:r>
        <w:rPr>
          <w:rFonts w:ascii="Arial" w:hAnsi="Arial" w:cs="Arial"/>
          <w:bCs/>
        </w:rPr>
        <w:t xml:space="preserve"> en condiciones de cumplir mejor la misión encomendada y hacer un manejo eficiente de sus recursos; 2.todos los servidores públicos deben concientizarse de que sus responsabilidades dentro de la Administración Municipal  han de estar alineadas con este sentido estratégico  y por tanto han de colaborar para facilitar su ubicación en las áreas que se necesiten;3con frecuencia el cambio(traslados asignación  de nuevas funciones , reubicaciones) no es fácil de asimilar por lo que la Secretaria de Desarrollo Humano y Servicios Administrativos debe implementar estrategias  adecuadas para que dichos cambios se puedan realizar en forma efectiva y saludable.</w:t>
      </w:r>
    </w:p>
    <w:p w:rsidR="00A571C2" w:rsidRPr="00A571C2" w:rsidRDefault="00D81E44" w:rsidP="00146CB9">
      <w:pPr>
        <w:autoSpaceDE w:val="0"/>
        <w:autoSpaceDN w:val="0"/>
        <w:adjustRightInd w:val="0"/>
        <w:spacing w:after="0"/>
        <w:jc w:val="both"/>
        <w:rPr>
          <w:rFonts w:ascii="Arial" w:hAnsi="Arial" w:cs="Arial"/>
          <w:bCs/>
        </w:rPr>
      </w:pPr>
      <w:r>
        <w:rPr>
          <w:rFonts w:ascii="Arial" w:hAnsi="Arial" w:cs="Arial"/>
          <w:bCs/>
        </w:rPr>
        <w:t>La Administración Municipal en cabeza de La Secretaría de Desarrollo Humano  debe posterior a la reforma  organizacional, realizar las mediciones que se requieran  para identificar aspectos neurálgicos de intervención, de manera que dicho proceso se realice en las mejores condiciones  de beneficio para los servidores públicos y la entidad-</w:t>
      </w:r>
    </w:p>
    <w:p w:rsidR="00B13E46" w:rsidRDefault="00B13E46" w:rsidP="00146CB9">
      <w:pPr>
        <w:autoSpaceDE w:val="0"/>
        <w:autoSpaceDN w:val="0"/>
        <w:adjustRightInd w:val="0"/>
        <w:spacing w:after="0"/>
        <w:jc w:val="both"/>
        <w:rPr>
          <w:rFonts w:ascii="Arial" w:hAnsi="Arial" w:cs="Arial"/>
          <w:b/>
          <w:bCs/>
        </w:rPr>
      </w:pPr>
    </w:p>
    <w:p w:rsidR="00D81E44" w:rsidRDefault="00D81E44" w:rsidP="00146CB9">
      <w:pPr>
        <w:autoSpaceDE w:val="0"/>
        <w:autoSpaceDN w:val="0"/>
        <w:adjustRightInd w:val="0"/>
        <w:spacing w:after="0"/>
        <w:jc w:val="both"/>
        <w:rPr>
          <w:rFonts w:ascii="Arial" w:hAnsi="Arial" w:cs="Arial"/>
          <w:b/>
          <w:bCs/>
        </w:rPr>
      </w:pPr>
      <w:r w:rsidRPr="00A072D8">
        <w:rPr>
          <w:rFonts w:ascii="Arial" w:hAnsi="Arial" w:cs="Arial"/>
          <w:b/>
          <w:bCs/>
        </w:rPr>
        <w:t>Preparación de Prepensionados  para el Retiro del  Servicio</w:t>
      </w:r>
    </w:p>
    <w:p w:rsidR="00D81E44" w:rsidRPr="00D81E44" w:rsidRDefault="00D81E44" w:rsidP="00D81E44">
      <w:pPr>
        <w:autoSpaceDE w:val="0"/>
        <w:autoSpaceDN w:val="0"/>
        <w:adjustRightInd w:val="0"/>
        <w:jc w:val="both"/>
        <w:rPr>
          <w:rFonts w:ascii="Arial" w:hAnsi="Arial" w:cs="Arial"/>
          <w:b/>
          <w:bCs/>
        </w:rPr>
      </w:pPr>
      <w:r>
        <w:rPr>
          <w:rFonts w:ascii="Arial" w:hAnsi="Arial" w:cs="Arial"/>
          <w:bCs/>
        </w:rPr>
        <w:t>Le corresponde a la Administración Municipal brindar las herramientas necesarias que permitan a los servidores públicos  próximos a pensionarse, manejar con propiedad  el tránsito de empleado al de jubilado y planear las acciones requeridas para vivir productivamente el nuevo estado. Dentro de los aspectos que siempre se deben trabajar están:</w:t>
      </w:r>
    </w:p>
    <w:p w:rsidR="00D81E44" w:rsidRDefault="00D81E44" w:rsidP="00D81E44">
      <w:pPr>
        <w:numPr>
          <w:ilvl w:val="0"/>
          <w:numId w:val="5"/>
        </w:numPr>
        <w:autoSpaceDE w:val="0"/>
        <w:autoSpaceDN w:val="0"/>
        <w:adjustRightInd w:val="0"/>
        <w:spacing w:after="0" w:line="240" w:lineRule="auto"/>
        <w:jc w:val="both"/>
        <w:rPr>
          <w:rFonts w:ascii="Arial" w:hAnsi="Arial" w:cs="Arial"/>
          <w:bCs/>
        </w:rPr>
      </w:pPr>
      <w:r>
        <w:rPr>
          <w:rFonts w:ascii="Arial" w:hAnsi="Arial" w:cs="Arial"/>
          <w:bCs/>
        </w:rPr>
        <w:t>Posibilidad de realización de actividades nuevas</w:t>
      </w:r>
    </w:p>
    <w:p w:rsidR="00D81E44" w:rsidRDefault="00D81E44" w:rsidP="00D81E44">
      <w:pPr>
        <w:numPr>
          <w:ilvl w:val="0"/>
          <w:numId w:val="5"/>
        </w:numPr>
        <w:autoSpaceDE w:val="0"/>
        <w:autoSpaceDN w:val="0"/>
        <w:adjustRightInd w:val="0"/>
        <w:spacing w:after="0" w:line="240" w:lineRule="auto"/>
        <w:jc w:val="both"/>
        <w:rPr>
          <w:rFonts w:ascii="Arial" w:hAnsi="Arial" w:cs="Arial"/>
          <w:bCs/>
        </w:rPr>
      </w:pPr>
      <w:r>
        <w:rPr>
          <w:rFonts w:ascii="Arial" w:hAnsi="Arial" w:cs="Arial"/>
          <w:bCs/>
        </w:rPr>
        <w:t>Posibilidad de mejorar y cualificar las relaciones familiares</w:t>
      </w:r>
    </w:p>
    <w:p w:rsidR="00D81E44" w:rsidRDefault="00D81E44" w:rsidP="00D81E44">
      <w:pPr>
        <w:numPr>
          <w:ilvl w:val="0"/>
          <w:numId w:val="5"/>
        </w:numPr>
        <w:autoSpaceDE w:val="0"/>
        <w:autoSpaceDN w:val="0"/>
        <w:adjustRightInd w:val="0"/>
        <w:spacing w:after="0" w:line="240" w:lineRule="auto"/>
        <w:jc w:val="both"/>
        <w:rPr>
          <w:rFonts w:ascii="Arial" w:hAnsi="Arial" w:cs="Arial"/>
          <w:bCs/>
        </w:rPr>
      </w:pPr>
      <w:r>
        <w:rPr>
          <w:rFonts w:ascii="Arial" w:hAnsi="Arial" w:cs="Arial"/>
          <w:bCs/>
        </w:rPr>
        <w:t>Oportunidad para el restablecimiento o consolidación de las relaciones con amigos</w:t>
      </w:r>
    </w:p>
    <w:p w:rsidR="00D81E44" w:rsidRDefault="00D81E44" w:rsidP="00D81E44">
      <w:pPr>
        <w:numPr>
          <w:ilvl w:val="0"/>
          <w:numId w:val="5"/>
        </w:numPr>
        <w:autoSpaceDE w:val="0"/>
        <w:autoSpaceDN w:val="0"/>
        <w:adjustRightInd w:val="0"/>
        <w:spacing w:after="0" w:line="240" w:lineRule="auto"/>
        <w:jc w:val="both"/>
        <w:rPr>
          <w:rFonts w:ascii="Arial" w:hAnsi="Arial" w:cs="Arial"/>
          <w:bCs/>
        </w:rPr>
      </w:pPr>
      <w:r>
        <w:rPr>
          <w:rFonts w:ascii="Arial" w:hAnsi="Arial" w:cs="Arial"/>
          <w:bCs/>
        </w:rPr>
        <w:t>Posibilidad de mejorar los ingresos personales y familiares</w:t>
      </w:r>
    </w:p>
    <w:p w:rsidR="00D81E44" w:rsidRDefault="00D81E44" w:rsidP="00D81E44">
      <w:pPr>
        <w:numPr>
          <w:ilvl w:val="0"/>
          <w:numId w:val="5"/>
        </w:numPr>
        <w:autoSpaceDE w:val="0"/>
        <w:autoSpaceDN w:val="0"/>
        <w:adjustRightInd w:val="0"/>
        <w:spacing w:after="0" w:line="240" w:lineRule="auto"/>
        <w:jc w:val="both"/>
        <w:rPr>
          <w:rFonts w:ascii="Arial" w:hAnsi="Arial" w:cs="Arial"/>
          <w:bCs/>
        </w:rPr>
      </w:pPr>
      <w:r>
        <w:rPr>
          <w:rFonts w:ascii="Arial" w:hAnsi="Arial" w:cs="Arial"/>
          <w:bCs/>
        </w:rPr>
        <w:t>Recuperación de espacios de reflexión que aporten un mayor entendimiento y aprendizaje de los procesos de envejecer y morir.</w:t>
      </w:r>
    </w:p>
    <w:p w:rsidR="00BA4FC4" w:rsidRPr="0001786D" w:rsidRDefault="00BA4FC4" w:rsidP="00D81E44">
      <w:pPr>
        <w:autoSpaceDE w:val="0"/>
        <w:autoSpaceDN w:val="0"/>
        <w:adjustRightInd w:val="0"/>
        <w:jc w:val="both"/>
        <w:rPr>
          <w:rFonts w:ascii="Arial" w:hAnsi="Arial" w:cs="Arial"/>
          <w:bCs/>
        </w:rPr>
      </w:pPr>
    </w:p>
    <w:p w:rsidR="00F10F2C" w:rsidRPr="00501F86" w:rsidRDefault="0058180C" w:rsidP="00F10F2C">
      <w:pPr>
        <w:pStyle w:val="Prrafodelista"/>
        <w:numPr>
          <w:ilvl w:val="0"/>
          <w:numId w:val="2"/>
        </w:numPr>
        <w:spacing w:after="0" w:line="240" w:lineRule="auto"/>
        <w:jc w:val="both"/>
        <w:rPr>
          <w:rFonts w:ascii="Arial" w:hAnsi="Arial" w:cs="Arial"/>
          <w:b/>
          <w:sz w:val="24"/>
          <w:szCs w:val="24"/>
        </w:rPr>
      </w:pPr>
      <w:r>
        <w:rPr>
          <w:rFonts w:ascii="Arial" w:hAnsi="Arial" w:cs="Arial"/>
          <w:b/>
          <w:bCs/>
        </w:rPr>
        <w:t xml:space="preserve">DIAGNOSTICO </w:t>
      </w:r>
    </w:p>
    <w:p w:rsidR="00501F86" w:rsidRPr="00501F86" w:rsidRDefault="00501F86" w:rsidP="00501F86">
      <w:pPr>
        <w:spacing w:after="0" w:line="240" w:lineRule="auto"/>
        <w:jc w:val="both"/>
        <w:rPr>
          <w:rFonts w:ascii="Arial" w:hAnsi="Arial" w:cs="Arial"/>
          <w:b/>
          <w:sz w:val="24"/>
          <w:szCs w:val="24"/>
        </w:rPr>
      </w:pPr>
    </w:p>
    <w:p w:rsidR="00A75DB5" w:rsidRDefault="00501F86" w:rsidP="00A75DB5">
      <w:pPr>
        <w:jc w:val="both"/>
        <w:rPr>
          <w:rFonts w:ascii="Arial" w:hAnsi="Arial" w:cs="Arial"/>
        </w:rPr>
      </w:pPr>
      <w:r>
        <w:rPr>
          <w:rFonts w:ascii="Arial" w:hAnsi="Arial" w:cs="Arial"/>
        </w:rPr>
        <w:t>D</w:t>
      </w:r>
      <w:r w:rsidR="00A571C2">
        <w:rPr>
          <w:rFonts w:ascii="Arial" w:hAnsi="Arial" w:cs="Arial"/>
        </w:rPr>
        <w:t>e acuerdo a las necesi</w:t>
      </w:r>
      <w:r>
        <w:rPr>
          <w:rFonts w:ascii="Arial" w:hAnsi="Arial" w:cs="Arial"/>
        </w:rPr>
        <w:t>dades detectadas en  la encuesta que se distribuyó con todos los servidores públicos en el formato actualización de datos, y que permitió</w:t>
      </w:r>
      <w:r w:rsidR="00A75DB5">
        <w:rPr>
          <w:rFonts w:ascii="Arial" w:hAnsi="Arial" w:cs="Arial"/>
        </w:rPr>
        <w:t xml:space="preserve"> contar con un listado de actividades propuestas  que se anexan  a este diagnóstico.  </w:t>
      </w:r>
    </w:p>
    <w:p w:rsidR="001703F5" w:rsidRDefault="00A75DB5" w:rsidP="00DD5543">
      <w:pPr>
        <w:jc w:val="both"/>
        <w:rPr>
          <w:rFonts w:ascii="Arial" w:hAnsi="Arial" w:cs="Arial"/>
        </w:rPr>
      </w:pPr>
      <w:r>
        <w:rPr>
          <w:rFonts w:ascii="Arial" w:hAnsi="Arial" w:cs="Arial"/>
        </w:rPr>
        <w:lastRenderedPageBreak/>
        <w:t xml:space="preserve">Con este insumo se convocó al Comité </w:t>
      </w:r>
      <w:r w:rsidR="00656750">
        <w:rPr>
          <w:rFonts w:ascii="Arial" w:hAnsi="Arial" w:cs="Arial"/>
        </w:rPr>
        <w:t>de Incentivos para socializar los niveles de aceptación de cada actividad y discutir cuales se deberían incluir en el Plan  de Bienestar Laboral para el cuatrienio 2016-2019</w:t>
      </w:r>
      <w:r w:rsidR="00D94359">
        <w:rPr>
          <w:rFonts w:ascii="Arial" w:hAnsi="Arial" w:cs="Arial"/>
        </w:rPr>
        <w:t>; quedando  incluidas las siguient</w:t>
      </w:r>
      <w:r w:rsidR="001703F5">
        <w:rPr>
          <w:rFonts w:ascii="Arial" w:hAnsi="Arial" w:cs="Arial"/>
        </w:rPr>
        <w:t>es</w:t>
      </w:r>
      <w:r w:rsidR="00D94359">
        <w:rPr>
          <w:rFonts w:ascii="Arial" w:hAnsi="Arial" w:cs="Arial"/>
        </w:rPr>
        <w:t>:</w:t>
      </w:r>
    </w:p>
    <w:p w:rsidR="009A7C9E" w:rsidRPr="00BA4FC4" w:rsidRDefault="009A7C9E" w:rsidP="009A7C9E">
      <w:pPr>
        <w:jc w:val="both"/>
        <w:rPr>
          <w:rFonts w:ascii="Arial" w:hAnsi="Arial" w:cs="Arial"/>
          <w:b/>
        </w:rPr>
      </w:pPr>
    </w:p>
    <w:p w:rsidR="009A7C9E" w:rsidRPr="009A7C9E" w:rsidRDefault="009A7C9E" w:rsidP="00DD5543">
      <w:pPr>
        <w:pStyle w:val="Prrafodelista"/>
        <w:numPr>
          <w:ilvl w:val="0"/>
          <w:numId w:val="2"/>
        </w:numPr>
        <w:jc w:val="both"/>
        <w:rPr>
          <w:rFonts w:ascii="Arial" w:hAnsi="Arial" w:cs="Arial"/>
          <w:b/>
        </w:rPr>
      </w:pPr>
      <w:r>
        <w:rPr>
          <w:rFonts w:ascii="Arial" w:hAnsi="Arial" w:cs="Arial"/>
          <w:b/>
        </w:rPr>
        <w:t xml:space="preserve">PLAN DE BIENESTAR </w:t>
      </w:r>
      <w:bookmarkStart w:id="0" w:name="_GoBack"/>
      <w:r>
        <w:rPr>
          <w:rFonts w:ascii="Arial" w:hAnsi="Arial" w:cs="Arial"/>
          <w:b/>
        </w:rPr>
        <w:t>LABORAL.</w:t>
      </w:r>
    </w:p>
    <w:tbl>
      <w:tblPr>
        <w:tblStyle w:val="Tablaconcuadrcula"/>
        <w:tblW w:w="0" w:type="auto"/>
        <w:tblLook w:val="04A0" w:firstRow="1" w:lastRow="0" w:firstColumn="1" w:lastColumn="0" w:noHBand="0" w:noVBand="1"/>
      </w:tblPr>
      <w:tblGrid>
        <w:gridCol w:w="1268"/>
        <w:gridCol w:w="7786"/>
      </w:tblGrid>
      <w:tr w:rsidR="000109B3" w:rsidTr="009C491F">
        <w:tc>
          <w:tcPr>
            <w:tcW w:w="0" w:type="auto"/>
          </w:tcPr>
          <w:p w:rsidR="009C491F" w:rsidRPr="000109B3" w:rsidRDefault="000109B3" w:rsidP="009A7C9E">
            <w:pPr>
              <w:jc w:val="center"/>
              <w:rPr>
                <w:rFonts w:ascii="Arial" w:hAnsi="Arial" w:cs="Arial"/>
                <w:b/>
              </w:rPr>
            </w:pPr>
            <w:r w:rsidRPr="000109B3">
              <w:rPr>
                <w:rFonts w:ascii="Arial" w:hAnsi="Arial" w:cs="Arial"/>
                <w:b/>
              </w:rPr>
              <w:t>AREA</w:t>
            </w:r>
          </w:p>
        </w:tc>
        <w:tc>
          <w:tcPr>
            <w:tcW w:w="0" w:type="auto"/>
          </w:tcPr>
          <w:p w:rsidR="009C491F" w:rsidRPr="000109B3" w:rsidRDefault="000109B3" w:rsidP="009A7C9E">
            <w:pPr>
              <w:jc w:val="center"/>
              <w:rPr>
                <w:rFonts w:ascii="Arial" w:hAnsi="Arial" w:cs="Arial"/>
                <w:b/>
              </w:rPr>
            </w:pPr>
            <w:r>
              <w:rPr>
                <w:rFonts w:ascii="Arial" w:hAnsi="Arial" w:cs="Arial"/>
                <w:b/>
              </w:rPr>
              <w:t>ACTIVIDAD</w:t>
            </w:r>
          </w:p>
        </w:tc>
      </w:tr>
      <w:tr w:rsidR="000109B3" w:rsidTr="009C491F">
        <w:tc>
          <w:tcPr>
            <w:tcW w:w="0" w:type="auto"/>
          </w:tcPr>
          <w:p w:rsidR="009C491F" w:rsidRDefault="000109B3" w:rsidP="00DD5543">
            <w:pPr>
              <w:jc w:val="both"/>
              <w:rPr>
                <w:rFonts w:ascii="Arial" w:hAnsi="Arial" w:cs="Arial"/>
              </w:rPr>
            </w:pPr>
            <w:r>
              <w:rPr>
                <w:rFonts w:ascii="Arial" w:hAnsi="Arial" w:cs="Arial"/>
              </w:rPr>
              <w:t xml:space="preserve">Deportiva </w:t>
            </w:r>
          </w:p>
        </w:tc>
        <w:tc>
          <w:tcPr>
            <w:tcW w:w="0" w:type="auto"/>
          </w:tcPr>
          <w:p w:rsidR="009C491F" w:rsidRDefault="000109B3" w:rsidP="00DD5543">
            <w:pPr>
              <w:jc w:val="both"/>
              <w:rPr>
                <w:rFonts w:ascii="Arial" w:hAnsi="Arial" w:cs="Arial"/>
              </w:rPr>
            </w:pPr>
            <w:r>
              <w:rPr>
                <w:rFonts w:ascii="Arial" w:hAnsi="Arial" w:cs="Arial"/>
              </w:rPr>
              <w:t>Torneo Interno  de Voleyplaya, futbol sala, sapo,</w:t>
            </w:r>
          </w:p>
          <w:p w:rsidR="000109B3" w:rsidRDefault="000109B3" w:rsidP="00DD5543">
            <w:pPr>
              <w:jc w:val="both"/>
              <w:rPr>
                <w:rFonts w:ascii="Arial" w:hAnsi="Arial" w:cs="Arial"/>
              </w:rPr>
            </w:pPr>
            <w:r>
              <w:rPr>
                <w:rFonts w:ascii="Arial" w:hAnsi="Arial" w:cs="Arial"/>
              </w:rPr>
              <w:t>Natación, Hidroterapia</w:t>
            </w:r>
          </w:p>
        </w:tc>
      </w:tr>
      <w:tr w:rsidR="000109B3" w:rsidTr="009C491F">
        <w:tc>
          <w:tcPr>
            <w:tcW w:w="0" w:type="auto"/>
          </w:tcPr>
          <w:p w:rsidR="009C491F" w:rsidRDefault="000109B3" w:rsidP="00DD5543">
            <w:pPr>
              <w:jc w:val="both"/>
              <w:rPr>
                <w:rFonts w:ascii="Arial" w:hAnsi="Arial" w:cs="Arial"/>
              </w:rPr>
            </w:pPr>
            <w:r>
              <w:rPr>
                <w:rFonts w:ascii="Arial" w:hAnsi="Arial" w:cs="Arial"/>
              </w:rPr>
              <w:t xml:space="preserve">Recreativa </w:t>
            </w:r>
          </w:p>
        </w:tc>
        <w:tc>
          <w:tcPr>
            <w:tcW w:w="0" w:type="auto"/>
          </w:tcPr>
          <w:p w:rsidR="00474EC1" w:rsidRDefault="00474EC1" w:rsidP="00DD5543">
            <w:pPr>
              <w:jc w:val="both"/>
              <w:rPr>
                <w:rFonts w:ascii="Arial" w:hAnsi="Arial" w:cs="Arial"/>
              </w:rPr>
            </w:pPr>
            <w:r>
              <w:rPr>
                <w:rFonts w:ascii="Arial" w:hAnsi="Arial" w:cs="Arial"/>
              </w:rPr>
              <w:t>-</w:t>
            </w:r>
            <w:r w:rsidR="00756C2D">
              <w:rPr>
                <w:rFonts w:ascii="Arial" w:hAnsi="Arial" w:cs="Arial"/>
              </w:rPr>
              <w:t xml:space="preserve"> Estimulo Compensación Cumpleaños</w:t>
            </w:r>
          </w:p>
          <w:p w:rsidR="009C491F" w:rsidRDefault="009A7C9E" w:rsidP="00DD5543">
            <w:pPr>
              <w:jc w:val="both"/>
              <w:rPr>
                <w:rFonts w:ascii="Arial" w:hAnsi="Arial" w:cs="Arial"/>
              </w:rPr>
            </w:pPr>
            <w:r>
              <w:rPr>
                <w:rFonts w:ascii="Arial" w:hAnsi="Arial" w:cs="Arial"/>
              </w:rPr>
              <w:t>-</w:t>
            </w:r>
            <w:r w:rsidR="000109B3">
              <w:rPr>
                <w:rFonts w:ascii="Arial" w:hAnsi="Arial" w:cs="Arial"/>
              </w:rPr>
              <w:t xml:space="preserve">Tarde Recreativa Mensual </w:t>
            </w:r>
          </w:p>
          <w:p w:rsidR="000109B3" w:rsidRDefault="009A7C9E" w:rsidP="00DD5543">
            <w:pPr>
              <w:jc w:val="both"/>
              <w:rPr>
                <w:rFonts w:ascii="Arial" w:hAnsi="Arial" w:cs="Arial"/>
              </w:rPr>
            </w:pPr>
            <w:r>
              <w:rPr>
                <w:rFonts w:ascii="Arial" w:hAnsi="Arial" w:cs="Arial"/>
              </w:rPr>
              <w:t>-</w:t>
            </w:r>
            <w:r w:rsidR="00564895">
              <w:rPr>
                <w:rFonts w:ascii="Arial" w:hAnsi="Arial" w:cs="Arial"/>
              </w:rPr>
              <w:t>Celebraciones de:</w:t>
            </w:r>
            <w:r w:rsidR="000109B3">
              <w:rPr>
                <w:rFonts w:ascii="Arial" w:hAnsi="Arial" w:cs="Arial"/>
              </w:rPr>
              <w:t xml:space="preserve"> </w:t>
            </w:r>
            <w:r w:rsidR="00564895">
              <w:rPr>
                <w:rFonts w:ascii="Arial" w:hAnsi="Arial" w:cs="Arial"/>
              </w:rPr>
              <w:t xml:space="preserve">Día </w:t>
            </w:r>
            <w:r w:rsidR="000109B3">
              <w:rPr>
                <w:rFonts w:ascii="Arial" w:hAnsi="Arial" w:cs="Arial"/>
              </w:rPr>
              <w:t xml:space="preserve"> Mujer, Secretaria, </w:t>
            </w:r>
          </w:p>
          <w:p w:rsidR="000109B3" w:rsidRDefault="009A7C9E" w:rsidP="00482251">
            <w:pPr>
              <w:jc w:val="both"/>
              <w:rPr>
                <w:rFonts w:ascii="Arial" w:hAnsi="Arial" w:cs="Arial"/>
              </w:rPr>
            </w:pPr>
            <w:r>
              <w:rPr>
                <w:rFonts w:ascii="Arial" w:hAnsi="Arial" w:cs="Arial"/>
              </w:rPr>
              <w:t>-</w:t>
            </w:r>
            <w:r w:rsidR="00D21719">
              <w:rPr>
                <w:rFonts w:ascii="Arial" w:hAnsi="Arial" w:cs="Arial"/>
              </w:rPr>
              <w:t xml:space="preserve">Disfraces </w:t>
            </w:r>
            <w:r w:rsidR="000109B3">
              <w:rPr>
                <w:rFonts w:ascii="Arial" w:hAnsi="Arial" w:cs="Arial"/>
              </w:rPr>
              <w:t xml:space="preserve">, Integración  Decembrina, </w:t>
            </w:r>
          </w:p>
          <w:p w:rsidR="00482251" w:rsidRPr="00FC3236" w:rsidRDefault="009A7C9E" w:rsidP="00482251">
            <w:pPr>
              <w:jc w:val="both"/>
              <w:rPr>
                <w:rFonts w:ascii="Arial" w:hAnsi="Arial" w:cs="Arial"/>
                <w:highlight w:val="yellow"/>
              </w:rPr>
            </w:pPr>
            <w:r>
              <w:rPr>
                <w:rFonts w:ascii="Arial" w:hAnsi="Arial" w:cs="Arial"/>
              </w:rPr>
              <w:t>-</w:t>
            </w:r>
            <w:r w:rsidR="00482251" w:rsidRPr="00FC3236">
              <w:rPr>
                <w:rFonts w:ascii="Arial" w:hAnsi="Arial" w:cs="Arial"/>
                <w:highlight w:val="yellow"/>
              </w:rPr>
              <w:t>Balsaje por el Río la Vieja</w:t>
            </w:r>
          </w:p>
          <w:p w:rsidR="00482251" w:rsidRPr="00FC3236" w:rsidRDefault="009A7C9E" w:rsidP="00482251">
            <w:pPr>
              <w:jc w:val="both"/>
              <w:rPr>
                <w:rFonts w:ascii="Arial" w:hAnsi="Arial" w:cs="Arial"/>
                <w:highlight w:val="yellow"/>
              </w:rPr>
            </w:pPr>
            <w:r w:rsidRPr="00FC3236">
              <w:rPr>
                <w:rFonts w:ascii="Arial" w:hAnsi="Arial" w:cs="Arial"/>
                <w:highlight w:val="yellow"/>
              </w:rPr>
              <w:t>-</w:t>
            </w:r>
            <w:r w:rsidR="007C3A8D" w:rsidRPr="00FC3236">
              <w:rPr>
                <w:rFonts w:ascii="Arial" w:hAnsi="Arial" w:cs="Arial"/>
                <w:highlight w:val="yellow"/>
              </w:rPr>
              <w:t xml:space="preserve">Motopaseo </w:t>
            </w:r>
          </w:p>
          <w:p w:rsidR="007C3A8D" w:rsidRDefault="009A7C9E" w:rsidP="00482251">
            <w:pPr>
              <w:jc w:val="both"/>
              <w:rPr>
                <w:rFonts w:ascii="Arial" w:hAnsi="Arial" w:cs="Arial"/>
              </w:rPr>
            </w:pPr>
            <w:r w:rsidRPr="00FC3236">
              <w:rPr>
                <w:rFonts w:ascii="Arial" w:hAnsi="Arial" w:cs="Arial"/>
                <w:highlight w:val="yellow"/>
              </w:rPr>
              <w:t>-</w:t>
            </w:r>
            <w:proofErr w:type="spellStart"/>
            <w:r w:rsidR="007C3A8D" w:rsidRPr="00FC3236">
              <w:rPr>
                <w:rFonts w:ascii="Arial" w:hAnsi="Arial" w:cs="Arial"/>
                <w:highlight w:val="yellow"/>
              </w:rPr>
              <w:t>Ciclopaseo</w:t>
            </w:r>
            <w:proofErr w:type="spellEnd"/>
          </w:p>
          <w:p w:rsidR="007C3A8D" w:rsidRDefault="009A7C9E" w:rsidP="00482251">
            <w:pPr>
              <w:jc w:val="both"/>
              <w:rPr>
                <w:rFonts w:ascii="Arial" w:hAnsi="Arial" w:cs="Arial"/>
              </w:rPr>
            </w:pPr>
            <w:r>
              <w:rPr>
                <w:rFonts w:ascii="Arial" w:hAnsi="Arial" w:cs="Arial"/>
              </w:rPr>
              <w:t>-</w:t>
            </w:r>
            <w:r w:rsidR="007C3A8D">
              <w:rPr>
                <w:rFonts w:ascii="Arial" w:hAnsi="Arial" w:cs="Arial"/>
              </w:rPr>
              <w:t xml:space="preserve">Pausas Activas </w:t>
            </w:r>
          </w:p>
          <w:p w:rsidR="00564895" w:rsidRDefault="009A7C9E" w:rsidP="00482251">
            <w:pPr>
              <w:jc w:val="both"/>
              <w:rPr>
                <w:rFonts w:ascii="Arial" w:hAnsi="Arial" w:cs="Arial"/>
              </w:rPr>
            </w:pPr>
            <w:r>
              <w:rPr>
                <w:rFonts w:ascii="Arial" w:hAnsi="Arial" w:cs="Arial"/>
              </w:rPr>
              <w:t>-</w:t>
            </w:r>
            <w:r w:rsidR="00564895" w:rsidRPr="00FC3236">
              <w:rPr>
                <w:rFonts w:ascii="Arial" w:hAnsi="Arial" w:cs="Arial"/>
                <w:highlight w:val="yellow"/>
              </w:rPr>
              <w:t>Visita a Parque temático</w:t>
            </w:r>
            <w:r w:rsidR="00564895">
              <w:rPr>
                <w:rFonts w:ascii="Arial" w:hAnsi="Arial" w:cs="Arial"/>
              </w:rPr>
              <w:t xml:space="preserve"> </w:t>
            </w:r>
          </w:p>
          <w:p w:rsidR="007C3A8D" w:rsidRDefault="00D21719" w:rsidP="00482251">
            <w:pPr>
              <w:jc w:val="both"/>
              <w:rPr>
                <w:rFonts w:ascii="Arial" w:hAnsi="Arial" w:cs="Arial"/>
              </w:rPr>
            </w:pPr>
            <w:r>
              <w:rPr>
                <w:rFonts w:ascii="Arial" w:hAnsi="Arial" w:cs="Arial"/>
              </w:rPr>
              <w:t>- I</w:t>
            </w:r>
            <w:r w:rsidR="007C3A8D">
              <w:rPr>
                <w:rFonts w:ascii="Arial" w:hAnsi="Arial" w:cs="Arial"/>
              </w:rPr>
              <w:t>gualmente  a los juegos para los hijos de los funcionarios</w:t>
            </w:r>
          </w:p>
          <w:p w:rsidR="00A10257" w:rsidRDefault="009A7C9E" w:rsidP="00482251">
            <w:pPr>
              <w:jc w:val="both"/>
              <w:rPr>
                <w:rFonts w:ascii="Arial" w:hAnsi="Arial" w:cs="Arial"/>
              </w:rPr>
            </w:pPr>
            <w:r>
              <w:rPr>
                <w:rFonts w:ascii="Arial" w:hAnsi="Arial" w:cs="Arial"/>
              </w:rPr>
              <w:t>-</w:t>
            </w:r>
            <w:r w:rsidR="00A10257">
              <w:rPr>
                <w:rFonts w:ascii="Arial" w:hAnsi="Arial" w:cs="Arial"/>
              </w:rPr>
              <w:t xml:space="preserve">Tarde de Juegos de Mesa  en los pasillos de la </w:t>
            </w:r>
            <w:r w:rsidR="00564895">
              <w:rPr>
                <w:rFonts w:ascii="Arial" w:hAnsi="Arial" w:cs="Arial"/>
              </w:rPr>
              <w:t>Alcaldía.</w:t>
            </w:r>
          </w:p>
        </w:tc>
      </w:tr>
      <w:tr w:rsidR="000109B3" w:rsidTr="009C491F">
        <w:tc>
          <w:tcPr>
            <w:tcW w:w="0" w:type="auto"/>
          </w:tcPr>
          <w:p w:rsidR="009C491F" w:rsidRDefault="000109B3" w:rsidP="00DD5543">
            <w:pPr>
              <w:jc w:val="both"/>
              <w:rPr>
                <w:rFonts w:ascii="Arial" w:hAnsi="Arial" w:cs="Arial"/>
              </w:rPr>
            </w:pPr>
            <w:r>
              <w:rPr>
                <w:rFonts w:ascii="Arial" w:hAnsi="Arial" w:cs="Arial"/>
              </w:rPr>
              <w:t xml:space="preserve">Cultural </w:t>
            </w:r>
          </w:p>
        </w:tc>
        <w:tc>
          <w:tcPr>
            <w:tcW w:w="0" w:type="auto"/>
          </w:tcPr>
          <w:p w:rsidR="00564895" w:rsidRDefault="00482251" w:rsidP="00564895">
            <w:pPr>
              <w:jc w:val="both"/>
              <w:rPr>
                <w:rFonts w:ascii="Arial" w:hAnsi="Arial" w:cs="Arial"/>
              </w:rPr>
            </w:pPr>
            <w:r>
              <w:rPr>
                <w:rFonts w:ascii="Arial" w:hAnsi="Arial" w:cs="Arial"/>
              </w:rPr>
              <w:t xml:space="preserve"> </w:t>
            </w:r>
            <w:r w:rsidR="009A7C9E">
              <w:rPr>
                <w:rFonts w:ascii="Arial" w:hAnsi="Arial" w:cs="Arial"/>
              </w:rPr>
              <w:t>-</w:t>
            </w:r>
            <w:r w:rsidR="00564895">
              <w:rPr>
                <w:rFonts w:ascii="Arial" w:hAnsi="Arial" w:cs="Arial"/>
              </w:rPr>
              <w:t xml:space="preserve">Gestión con Teatros para descuentos en entradas  a cine para servidores y sus familias , </w:t>
            </w:r>
          </w:p>
          <w:p w:rsidR="00564895" w:rsidRDefault="009A7C9E" w:rsidP="00564895">
            <w:pPr>
              <w:jc w:val="both"/>
              <w:rPr>
                <w:rFonts w:ascii="Arial" w:hAnsi="Arial" w:cs="Arial"/>
              </w:rPr>
            </w:pPr>
            <w:r>
              <w:rPr>
                <w:rFonts w:ascii="Arial" w:hAnsi="Arial" w:cs="Arial"/>
              </w:rPr>
              <w:t>-</w:t>
            </w:r>
            <w:r w:rsidR="00564895">
              <w:rPr>
                <w:rFonts w:ascii="Arial" w:hAnsi="Arial" w:cs="Arial"/>
              </w:rPr>
              <w:t xml:space="preserve">Celebración del día del </w:t>
            </w:r>
            <w:r w:rsidR="00482251">
              <w:rPr>
                <w:rFonts w:ascii="Arial" w:hAnsi="Arial" w:cs="Arial"/>
              </w:rPr>
              <w:t xml:space="preserve">Servidor Público </w:t>
            </w:r>
          </w:p>
          <w:p w:rsidR="00564895" w:rsidRDefault="00564895" w:rsidP="00564895">
            <w:pPr>
              <w:jc w:val="both"/>
              <w:rPr>
                <w:rFonts w:ascii="Arial" w:hAnsi="Arial" w:cs="Arial"/>
              </w:rPr>
            </w:pPr>
            <w:r>
              <w:rPr>
                <w:rFonts w:ascii="Arial" w:hAnsi="Arial" w:cs="Arial"/>
              </w:rPr>
              <w:t xml:space="preserve"> </w:t>
            </w:r>
            <w:r w:rsidR="009A7C9E" w:rsidRPr="00FC3236">
              <w:rPr>
                <w:rFonts w:ascii="Arial" w:hAnsi="Arial" w:cs="Arial"/>
                <w:highlight w:val="yellow"/>
              </w:rPr>
              <w:t>-</w:t>
            </w:r>
            <w:r w:rsidRPr="00FC3236">
              <w:rPr>
                <w:rFonts w:ascii="Arial" w:hAnsi="Arial" w:cs="Arial"/>
                <w:highlight w:val="yellow"/>
              </w:rPr>
              <w:t xml:space="preserve">Vinculación  de las  fiestas aniversarias con los servidores públicos con </w:t>
            </w:r>
            <w:r w:rsidR="009E4DE5" w:rsidRPr="00FC3236">
              <w:rPr>
                <w:rFonts w:ascii="Arial" w:hAnsi="Arial" w:cs="Arial"/>
                <w:highlight w:val="yellow"/>
              </w:rPr>
              <w:t xml:space="preserve"> </w:t>
            </w:r>
            <w:r w:rsidRPr="00FC3236">
              <w:rPr>
                <w:rFonts w:ascii="Arial" w:hAnsi="Arial" w:cs="Arial"/>
                <w:highlight w:val="yellow"/>
              </w:rPr>
              <w:t>entradas gratis.</w:t>
            </w:r>
          </w:p>
          <w:p w:rsidR="009E4DE5" w:rsidRDefault="009E4DE5" w:rsidP="00564895">
            <w:pPr>
              <w:jc w:val="both"/>
              <w:rPr>
                <w:rFonts w:ascii="Arial" w:hAnsi="Arial" w:cs="Arial"/>
              </w:rPr>
            </w:pPr>
            <w:r>
              <w:rPr>
                <w:rFonts w:ascii="Arial" w:hAnsi="Arial" w:cs="Arial"/>
              </w:rPr>
              <w:t>-</w:t>
            </w:r>
            <w:r w:rsidRPr="00FC3236">
              <w:rPr>
                <w:rFonts w:ascii="Arial" w:hAnsi="Arial" w:cs="Arial"/>
                <w:highlight w:val="yellow"/>
              </w:rPr>
              <w:t>Visita Dirigida  a sitios históricos de la ciudad</w:t>
            </w:r>
            <w:r>
              <w:rPr>
                <w:rFonts w:ascii="Arial" w:hAnsi="Arial" w:cs="Arial"/>
              </w:rPr>
              <w:t xml:space="preserve"> </w:t>
            </w:r>
          </w:p>
          <w:p w:rsidR="009C491F" w:rsidRDefault="00482251" w:rsidP="00DD5543">
            <w:pPr>
              <w:jc w:val="both"/>
              <w:rPr>
                <w:rFonts w:ascii="Arial" w:hAnsi="Arial" w:cs="Arial"/>
              </w:rPr>
            </w:pPr>
            <w:r>
              <w:rPr>
                <w:rFonts w:ascii="Arial" w:hAnsi="Arial" w:cs="Arial"/>
              </w:rPr>
              <w:t xml:space="preserve">                                   </w:t>
            </w:r>
          </w:p>
        </w:tc>
      </w:tr>
      <w:tr w:rsidR="007C3A8D" w:rsidTr="009C491F">
        <w:tc>
          <w:tcPr>
            <w:tcW w:w="0" w:type="auto"/>
          </w:tcPr>
          <w:p w:rsidR="000109B3" w:rsidRDefault="000109B3" w:rsidP="00DD5543">
            <w:pPr>
              <w:jc w:val="both"/>
              <w:rPr>
                <w:rFonts w:ascii="Arial" w:hAnsi="Arial" w:cs="Arial"/>
              </w:rPr>
            </w:pPr>
            <w:r>
              <w:rPr>
                <w:rFonts w:ascii="Arial" w:hAnsi="Arial" w:cs="Arial"/>
              </w:rPr>
              <w:t xml:space="preserve">Informal </w:t>
            </w:r>
          </w:p>
        </w:tc>
        <w:tc>
          <w:tcPr>
            <w:tcW w:w="0" w:type="auto"/>
          </w:tcPr>
          <w:p w:rsidR="000109B3" w:rsidRPr="00FC3236" w:rsidRDefault="009A7C9E" w:rsidP="00DD5543">
            <w:pPr>
              <w:jc w:val="both"/>
              <w:rPr>
                <w:rFonts w:ascii="Arial" w:hAnsi="Arial" w:cs="Arial"/>
                <w:highlight w:val="yellow"/>
              </w:rPr>
            </w:pPr>
            <w:r>
              <w:rPr>
                <w:rFonts w:ascii="Arial" w:hAnsi="Arial" w:cs="Arial"/>
              </w:rPr>
              <w:t>-</w:t>
            </w:r>
            <w:r w:rsidR="009E4DE5" w:rsidRPr="00FC3236">
              <w:rPr>
                <w:rFonts w:ascii="Arial" w:hAnsi="Arial" w:cs="Arial"/>
                <w:highlight w:val="yellow"/>
              </w:rPr>
              <w:t>Gastronomía</w:t>
            </w:r>
          </w:p>
          <w:p w:rsidR="009A7C9E" w:rsidRPr="00FC3236" w:rsidRDefault="009A7C9E" w:rsidP="00DD5543">
            <w:pPr>
              <w:jc w:val="both"/>
              <w:rPr>
                <w:rFonts w:ascii="Arial" w:hAnsi="Arial" w:cs="Arial"/>
                <w:highlight w:val="yellow"/>
              </w:rPr>
            </w:pPr>
            <w:r w:rsidRPr="00FC3236">
              <w:rPr>
                <w:rFonts w:ascii="Arial" w:hAnsi="Arial" w:cs="Arial"/>
                <w:highlight w:val="yellow"/>
              </w:rPr>
              <w:t>-Pintura</w:t>
            </w:r>
          </w:p>
          <w:p w:rsidR="00B93234" w:rsidRPr="00FC3236" w:rsidRDefault="00B93234" w:rsidP="00DD5543">
            <w:pPr>
              <w:jc w:val="both"/>
              <w:rPr>
                <w:rFonts w:ascii="Arial" w:hAnsi="Arial" w:cs="Arial"/>
                <w:highlight w:val="yellow"/>
              </w:rPr>
            </w:pPr>
            <w:r w:rsidRPr="00FC3236">
              <w:rPr>
                <w:rFonts w:ascii="Arial" w:hAnsi="Arial" w:cs="Arial"/>
                <w:highlight w:val="yellow"/>
              </w:rPr>
              <w:t>-Dibujo</w:t>
            </w:r>
          </w:p>
          <w:p w:rsidR="009A7C9E" w:rsidRPr="00FC3236" w:rsidRDefault="009A7C9E" w:rsidP="00DD5543">
            <w:pPr>
              <w:jc w:val="both"/>
              <w:rPr>
                <w:rFonts w:ascii="Arial" w:hAnsi="Arial" w:cs="Arial"/>
                <w:highlight w:val="yellow"/>
              </w:rPr>
            </w:pPr>
            <w:r w:rsidRPr="00FC3236">
              <w:rPr>
                <w:rFonts w:ascii="Arial" w:hAnsi="Arial" w:cs="Arial"/>
                <w:highlight w:val="yellow"/>
              </w:rPr>
              <w:t xml:space="preserve">-Tejido </w:t>
            </w:r>
          </w:p>
          <w:p w:rsidR="009A7C9E" w:rsidRPr="00FC3236" w:rsidRDefault="009A7C9E" w:rsidP="00DD5543">
            <w:pPr>
              <w:jc w:val="both"/>
              <w:rPr>
                <w:rFonts w:ascii="Arial" w:hAnsi="Arial" w:cs="Arial"/>
                <w:highlight w:val="yellow"/>
              </w:rPr>
            </w:pPr>
            <w:r w:rsidRPr="00FC3236">
              <w:rPr>
                <w:rFonts w:ascii="Arial" w:hAnsi="Arial" w:cs="Arial"/>
                <w:highlight w:val="yellow"/>
              </w:rPr>
              <w:t>-Talla en Madera</w:t>
            </w:r>
          </w:p>
          <w:p w:rsidR="009A7C9E" w:rsidRDefault="009A7C9E" w:rsidP="00DD5543">
            <w:pPr>
              <w:jc w:val="both"/>
              <w:rPr>
                <w:rFonts w:ascii="Arial" w:hAnsi="Arial" w:cs="Arial"/>
              </w:rPr>
            </w:pPr>
            <w:r w:rsidRPr="00FC3236">
              <w:rPr>
                <w:rFonts w:ascii="Arial" w:hAnsi="Arial" w:cs="Arial"/>
                <w:highlight w:val="yellow"/>
              </w:rPr>
              <w:t>-Danzas</w:t>
            </w:r>
            <w:r>
              <w:rPr>
                <w:rFonts w:ascii="Arial" w:hAnsi="Arial" w:cs="Arial"/>
              </w:rPr>
              <w:t xml:space="preserve"> </w:t>
            </w:r>
          </w:p>
        </w:tc>
      </w:tr>
    </w:tbl>
    <w:p w:rsidR="001703F5" w:rsidRDefault="001703F5" w:rsidP="00DD5543">
      <w:pPr>
        <w:jc w:val="both"/>
        <w:rPr>
          <w:rFonts w:ascii="Arial" w:hAnsi="Arial" w:cs="Arial"/>
        </w:rPr>
      </w:pPr>
    </w:p>
    <w:bookmarkEnd w:id="0"/>
    <w:p w:rsidR="009A7C9E" w:rsidRPr="009C158A" w:rsidRDefault="00146CB9" w:rsidP="00BA4FC4">
      <w:pPr>
        <w:jc w:val="both"/>
        <w:rPr>
          <w:rFonts w:ascii="Arial" w:hAnsi="Arial" w:cs="Arial"/>
        </w:rPr>
      </w:pPr>
      <w:r>
        <w:rPr>
          <w:rFonts w:ascii="Arial" w:hAnsi="Arial" w:cs="Arial"/>
        </w:rPr>
        <w:t>L</w:t>
      </w:r>
      <w:r w:rsidR="00DD5543">
        <w:rPr>
          <w:rFonts w:ascii="Arial" w:hAnsi="Arial" w:cs="Arial"/>
        </w:rPr>
        <w:t>a encuesta de clim</w:t>
      </w:r>
      <w:r>
        <w:rPr>
          <w:rFonts w:ascii="Arial" w:hAnsi="Arial" w:cs="Arial"/>
        </w:rPr>
        <w:t xml:space="preserve">a que corresponde por ley </w:t>
      </w:r>
      <w:r w:rsidR="001703F5">
        <w:rPr>
          <w:rFonts w:ascii="Arial" w:hAnsi="Arial" w:cs="Arial"/>
        </w:rPr>
        <w:t xml:space="preserve"> realizar, se debe  contratar una vez se supla el proceso de reforma laboral que se tiene programado.</w:t>
      </w:r>
      <w:r w:rsidR="00DD5543">
        <w:rPr>
          <w:rFonts w:ascii="Arial" w:hAnsi="Arial" w:cs="Arial"/>
        </w:rPr>
        <w:t xml:space="preserve"> </w:t>
      </w:r>
    </w:p>
    <w:p w:rsidR="00141FE3" w:rsidRDefault="00DD5543" w:rsidP="00DD5543">
      <w:pPr>
        <w:jc w:val="both"/>
        <w:rPr>
          <w:rFonts w:ascii="Arial" w:hAnsi="Arial" w:cs="Arial"/>
          <w:b/>
        </w:rPr>
      </w:pPr>
      <w:r>
        <w:rPr>
          <w:rFonts w:ascii="Arial" w:hAnsi="Arial" w:cs="Arial"/>
          <w:b/>
        </w:rPr>
        <w:t xml:space="preserve">      </w:t>
      </w:r>
    </w:p>
    <w:p w:rsidR="00DD5543" w:rsidRDefault="00DD5543" w:rsidP="00DD5543">
      <w:pPr>
        <w:jc w:val="both"/>
        <w:rPr>
          <w:rFonts w:ascii="Arial" w:hAnsi="Arial" w:cs="Arial"/>
          <w:b/>
        </w:rPr>
      </w:pPr>
      <w:r w:rsidRPr="00DD5543">
        <w:rPr>
          <w:rFonts w:ascii="Arial" w:hAnsi="Arial" w:cs="Arial"/>
          <w:b/>
        </w:rPr>
        <w:lastRenderedPageBreak/>
        <w:t>SE ANEXA</w:t>
      </w:r>
      <w:r w:rsidR="009E4DE5">
        <w:rPr>
          <w:rFonts w:ascii="Arial" w:hAnsi="Arial" w:cs="Arial"/>
          <w:b/>
        </w:rPr>
        <w:t>:</w:t>
      </w:r>
      <w:r w:rsidR="00176117">
        <w:rPr>
          <w:rFonts w:ascii="Arial" w:hAnsi="Arial" w:cs="Arial"/>
          <w:b/>
        </w:rPr>
        <w:t xml:space="preserve"> TABULACION DE LA ENCUESTA APLICADA A LOS SERVIDORES </w:t>
      </w:r>
      <w:r w:rsidR="00176117">
        <w:rPr>
          <w:rFonts w:ascii="Arial" w:hAnsi="Arial" w:cs="Arial"/>
          <w:b/>
        </w:rPr>
        <w:tab/>
      </w:r>
      <w:r w:rsidR="00176117">
        <w:rPr>
          <w:rFonts w:ascii="Arial" w:hAnsi="Arial" w:cs="Arial"/>
          <w:b/>
        </w:rPr>
        <w:tab/>
        <w:t xml:space="preserve">     PUBLICOS EN EL FORMATO ACTUALIZACION DE  DATOS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83"/>
        <w:gridCol w:w="4000"/>
        <w:gridCol w:w="866"/>
      </w:tblGrid>
      <w:tr w:rsidR="009E4DE5" w:rsidRPr="00981CA9" w:rsidTr="00474EC1">
        <w:tc>
          <w:tcPr>
            <w:tcW w:w="4188" w:type="dxa"/>
            <w:gridSpan w:val="2"/>
            <w:shd w:val="clear" w:color="auto" w:fill="auto"/>
          </w:tcPr>
          <w:p w:rsidR="009E4DE5" w:rsidRPr="003B5745" w:rsidRDefault="009E4DE5" w:rsidP="00474EC1">
            <w:pPr>
              <w:jc w:val="center"/>
              <w:rPr>
                <w:rFonts w:ascii="Arial Black" w:hAnsi="Arial Black"/>
                <w:sz w:val="18"/>
                <w:szCs w:val="18"/>
              </w:rPr>
            </w:pPr>
            <w:r w:rsidRPr="003B5745">
              <w:rPr>
                <w:rFonts w:ascii="Arial Black" w:hAnsi="Arial Black"/>
                <w:sz w:val="18"/>
                <w:szCs w:val="18"/>
              </w:rPr>
              <w:t>AREA</w:t>
            </w:r>
          </w:p>
        </w:tc>
        <w:tc>
          <w:tcPr>
            <w:tcW w:w="4000" w:type="dxa"/>
            <w:shd w:val="clear" w:color="auto" w:fill="auto"/>
          </w:tcPr>
          <w:p w:rsidR="009E4DE5" w:rsidRPr="003B5745" w:rsidRDefault="009E4DE5" w:rsidP="00474EC1">
            <w:pPr>
              <w:jc w:val="center"/>
              <w:rPr>
                <w:rFonts w:ascii="Arial Black" w:hAnsi="Arial Black"/>
                <w:sz w:val="18"/>
                <w:szCs w:val="18"/>
              </w:rPr>
            </w:pPr>
            <w:r w:rsidRPr="003B5745">
              <w:rPr>
                <w:rFonts w:ascii="Arial Black" w:hAnsi="Arial Black"/>
                <w:sz w:val="18"/>
                <w:szCs w:val="18"/>
              </w:rPr>
              <w:t>ACTIVIDADES</w:t>
            </w:r>
          </w:p>
        </w:tc>
        <w:tc>
          <w:tcPr>
            <w:tcW w:w="866" w:type="dxa"/>
            <w:shd w:val="clear" w:color="auto" w:fill="auto"/>
          </w:tcPr>
          <w:p w:rsidR="009E4DE5" w:rsidRPr="00981CA9" w:rsidRDefault="009E4DE5" w:rsidP="00474EC1"/>
        </w:tc>
      </w:tr>
      <w:tr w:rsidR="009E4DE5" w:rsidRPr="00981CA9" w:rsidTr="00474EC1">
        <w:tc>
          <w:tcPr>
            <w:tcW w:w="2505" w:type="dxa"/>
            <w:shd w:val="clear" w:color="auto" w:fill="auto"/>
            <w:vAlign w:val="center"/>
          </w:tcPr>
          <w:p w:rsidR="009E4DE5" w:rsidRPr="00981CA9" w:rsidRDefault="009E4DE5" w:rsidP="00474EC1">
            <w:pPr>
              <w:spacing w:after="0"/>
              <w:jc w:val="center"/>
              <w:rPr>
                <w:rFonts w:ascii="Arial Black" w:hAnsi="Arial Black"/>
              </w:rPr>
            </w:pPr>
            <w:r w:rsidRPr="00981CA9">
              <w:rPr>
                <w:rFonts w:ascii="Arial Black" w:hAnsi="Arial Black"/>
              </w:rPr>
              <w:t>DEPORTIVA</w:t>
            </w:r>
          </w:p>
        </w:tc>
        <w:tc>
          <w:tcPr>
            <w:tcW w:w="1683" w:type="dxa"/>
            <w:shd w:val="clear" w:color="auto" w:fill="auto"/>
          </w:tcPr>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TRÁNSITO</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CULTURA Y TURISMO</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MEDIO AMBIENTE</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RENTAS</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JURIDICA</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BIBLIOTECA</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CONMUTADOR</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GOBIERNO</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 xml:space="preserve">PLANEACION </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INFANCIA Y A.</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CONTABILIDAD</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COMISARIA DE FLIA</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 xml:space="preserve">SISTEMAS </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CLOPAD</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FAMILIAS EN ACCION</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 xml:space="preserve">CASA DE JUSTICIA </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ARCHIVO HISTORICO</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 xml:space="preserve">CONTROL INTEGRAL DE LA GESTION </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 xml:space="preserve">RECURSOS FISICOS </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 xml:space="preserve">TESORERIA </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ARCHIVO ADMINISTRATIVO</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CONTROL I. DISCIPLINARIO</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 xml:space="preserve">PERSONERIA </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DESPACHO</w:t>
            </w:r>
          </w:p>
          <w:p w:rsidR="009E4DE5" w:rsidRPr="00981CA9" w:rsidRDefault="009E4DE5" w:rsidP="00474EC1">
            <w:pPr>
              <w:spacing w:after="0"/>
              <w:jc w:val="center"/>
              <w:rPr>
                <w:rFonts w:ascii="Arial" w:hAnsi="Arial" w:cs="Arial"/>
                <w:sz w:val="20"/>
                <w:szCs w:val="20"/>
              </w:rPr>
            </w:pPr>
            <w:r w:rsidRPr="00981CA9">
              <w:rPr>
                <w:rFonts w:ascii="Arial" w:hAnsi="Arial" w:cs="Arial"/>
                <w:sz w:val="16"/>
                <w:szCs w:val="16"/>
              </w:rPr>
              <w:t>SERVICIOS ADMINISTRATIVOS</w:t>
            </w:r>
            <w:r>
              <w:rPr>
                <w:rFonts w:ascii="Arial" w:hAnsi="Arial" w:cs="Arial"/>
                <w:sz w:val="20"/>
                <w:szCs w:val="20"/>
              </w:rPr>
              <w:t xml:space="preserve"> </w:t>
            </w:r>
            <w:r w:rsidRPr="00EF24FE">
              <w:rPr>
                <w:rFonts w:ascii="Arial" w:hAnsi="Arial" w:cs="Arial"/>
                <w:sz w:val="16"/>
                <w:szCs w:val="16"/>
              </w:rPr>
              <w:t>SALUD</w:t>
            </w:r>
          </w:p>
        </w:tc>
        <w:tc>
          <w:tcPr>
            <w:tcW w:w="4000" w:type="dxa"/>
            <w:shd w:val="clear" w:color="auto" w:fill="auto"/>
          </w:tcPr>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-Torneos de Futbol</w:t>
            </w:r>
          </w:p>
          <w:p w:rsidR="009E4DE5" w:rsidRPr="00981CA9" w:rsidRDefault="009E4DE5" w:rsidP="00474EC1">
            <w:pPr>
              <w:spacing w:after="0" w:line="240" w:lineRule="auto"/>
              <w:rPr>
                <w:rFonts w:ascii="Arial" w:hAnsi="Arial" w:cs="Arial"/>
                <w:sz w:val="24"/>
                <w:szCs w:val="24"/>
              </w:rPr>
            </w:pP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-Natación</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 xml:space="preserve">-Torneos internos en diferentes disciplinas </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w:t>
            </w:r>
            <w:proofErr w:type="spellStart"/>
            <w:r w:rsidRPr="00981CA9">
              <w:rPr>
                <w:rFonts w:ascii="Arial" w:hAnsi="Arial" w:cs="Arial"/>
                <w:sz w:val="24"/>
                <w:szCs w:val="24"/>
              </w:rPr>
              <w:t>Rumboterapia</w:t>
            </w:r>
            <w:proofErr w:type="spellEnd"/>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-Descuento en los gimnasios</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-Torneo de Voleyplaya</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 xml:space="preserve">-Acondicionamiento Físico </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-Ciclismo</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Atletismo</w:t>
            </w:r>
          </w:p>
          <w:p w:rsidR="009E4DE5" w:rsidRPr="00981CA9" w:rsidRDefault="009E4DE5" w:rsidP="00474EC1">
            <w:pPr>
              <w:spacing w:after="0" w:line="240" w:lineRule="auto"/>
              <w:rPr>
                <w:rFonts w:ascii="Arial" w:hAnsi="Arial" w:cs="Arial"/>
                <w:sz w:val="24"/>
                <w:szCs w:val="24"/>
              </w:rPr>
            </w:pPr>
            <w:proofErr w:type="spellStart"/>
            <w:r w:rsidRPr="00981CA9">
              <w:rPr>
                <w:rFonts w:ascii="Arial" w:hAnsi="Arial" w:cs="Arial"/>
                <w:sz w:val="24"/>
                <w:szCs w:val="24"/>
              </w:rPr>
              <w:t>Spinnig</w:t>
            </w:r>
            <w:proofErr w:type="spellEnd"/>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Ajedrez</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-Sapo</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-Parques</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-Gimnasio</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-Baloncesto</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-Hidroterapia</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w:t>
            </w:r>
            <w:proofErr w:type="spellStart"/>
            <w:r w:rsidRPr="00981CA9">
              <w:rPr>
                <w:rFonts w:ascii="Arial" w:hAnsi="Arial" w:cs="Arial"/>
                <w:sz w:val="24"/>
                <w:szCs w:val="24"/>
              </w:rPr>
              <w:t>Ciclorutas</w:t>
            </w:r>
            <w:proofErr w:type="spellEnd"/>
            <w:r w:rsidRPr="00981CA9">
              <w:rPr>
                <w:rFonts w:ascii="Arial" w:hAnsi="Arial" w:cs="Arial"/>
                <w:sz w:val="24"/>
                <w:szCs w:val="24"/>
              </w:rPr>
              <w:t xml:space="preserve"> para estimular el sistema cardiovascular </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-Salidas nocturnas  en bicicleta</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 xml:space="preserve">-Tener disponible la piscina del club del rio para ejercicios nocturnos </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-Zumba</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-Tenis</w:t>
            </w:r>
          </w:p>
          <w:p w:rsidR="009E4DE5" w:rsidRDefault="009E4DE5" w:rsidP="00474EC1">
            <w:pPr>
              <w:spacing w:after="0" w:line="240" w:lineRule="auto"/>
              <w:rPr>
                <w:rFonts w:ascii="Arial" w:hAnsi="Arial" w:cs="Arial"/>
                <w:sz w:val="24"/>
                <w:szCs w:val="24"/>
              </w:rPr>
            </w:pPr>
            <w:r w:rsidRPr="00981CA9">
              <w:rPr>
                <w:rFonts w:ascii="Arial" w:hAnsi="Arial" w:cs="Arial"/>
                <w:sz w:val="24"/>
                <w:szCs w:val="24"/>
              </w:rPr>
              <w:t>-Yoga</w:t>
            </w:r>
          </w:p>
          <w:p w:rsidR="009E4DE5" w:rsidRDefault="009E4DE5" w:rsidP="00474EC1">
            <w:pPr>
              <w:spacing w:after="0" w:line="240" w:lineRule="auto"/>
              <w:rPr>
                <w:rFonts w:ascii="Arial" w:hAnsi="Arial" w:cs="Arial"/>
                <w:sz w:val="24"/>
                <w:szCs w:val="24"/>
              </w:rPr>
            </w:pPr>
            <w:r>
              <w:rPr>
                <w:rFonts w:ascii="Arial" w:hAnsi="Arial" w:cs="Arial"/>
                <w:sz w:val="24"/>
                <w:szCs w:val="24"/>
              </w:rPr>
              <w:t>-Tenis de Mesa</w:t>
            </w:r>
          </w:p>
          <w:p w:rsidR="009E4DE5" w:rsidRPr="00FC6513" w:rsidRDefault="009E4DE5" w:rsidP="00474EC1">
            <w:pPr>
              <w:spacing w:after="0" w:line="240" w:lineRule="auto"/>
              <w:jc w:val="both"/>
              <w:rPr>
                <w:rFonts w:ascii="Arial" w:hAnsi="Arial" w:cs="Arial"/>
                <w:b/>
                <w:sz w:val="24"/>
                <w:szCs w:val="24"/>
              </w:rPr>
            </w:pPr>
            <w:r>
              <w:rPr>
                <w:rFonts w:ascii="Arial" w:hAnsi="Arial" w:cs="Arial"/>
                <w:b/>
                <w:sz w:val="24"/>
                <w:szCs w:val="24"/>
              </w:rPr>
              <w:t>Total:</w:t>
            </w:r>
          </w:p>
        </w:tc>
        <w:tc>
          <w:tcPr>
            <w:tcW w:w="866" w:type="dxa"/>
            <w:shd w:val="clear" w:color="auto" w:fill="auto"/>
          </w:tcPr>
          <w:p w:rsidR="009E4DE5" w:rsidRPr="00981CA9" w:rsidRDefault="009E4DE5" w:rsidP="00474EC1">
            <w:pPr>
              <w:spacing w:after="0" w:line="240" w:lineRule="auto"/>
            </w:pPr>
            <w:r>
              <w:t>24</w:t>
            </w:r>
          </w:p>
          <w:p w:rsidR="009E4DE5" w:rsidRPr="00981CA9" w:rsidRDefault="009E4DE5" w:rsidP="00474EC1">
            <w:pPr>
              <w:spacing w:after="0" w:line="240" w:lineRule="auto"/>
            </w:pPr>
          </w:p>
          <w:p w:rsidR="009E4DE5" w:rsidRPr="00981CA9" w:rsidRDefault="009E4DE5" w:rsidP="00474EC1">
            <w:pPr>
              <w:spacing w:after="0" w:line="240" w:lineRule="auto"/>
            </w:pPr>
            <w:r>
              <w:t>19</w:t>
            </w:r>
          </w:p>
          <w:p w:rsidR="009E4DE5" w:rsidRPr="00981CA9" w:rsidRDefault="009E4DE5" w:rsidP="00474EC1">
            <w:pPr>
              <w:spacing w:after="0" w:line="240" w:lineRule="auto"/>
            </w:pPr>
            <w:r>
              <w:t>30</w:t>
            </w:r>
          </w:p>
          <w:p w:rsidR="009E4DE5" w:rsidRDefault="009E4DE5" w:rsidP="00474EC1">
            <w:pPr>
              <w:spacing w:after="0" w:line="240" w:lineRule="auto"/>
            </w:pPr>
          </w:p>
          <w:p w:rsidR="009E4DE5" w:rsidRPr="00981CA9" w:rsidRDefault="00757E16" w:rsidP="00474EC1">
            <w:pPr>
              <w:spacing w:after="0" w:line="240" w:lineRule="auto"/>
            </w:pPr>
            <w:r>
              <w:t>14</w:t>
            </w:r>
          </w:p>
          <w:p w:rsidR="009E4DE5" w:rsidRPr="00981CA9" w:rsidRDefault="009E4DE5" w:rsidP="00474EC1">
            <w:pPr>
              <w:spacing w:after="0" w:line="240" w:lineRule="auto"/>
            </w:pPr>
            <w:r>
              <w:t>15</w:t>
            </w:r>
          </w:p>
          <w:p w:rsidR="009E4DE5" w:rsidRPr="00981CA9" w:rsidRDefault="009E4DE5" w:rsidP="00474EC1">
            <w:pPr>
              <w:spacing w:after="0" w:line="240" w:lineRule="auto"/>
            </w:pPr>
            <w:r>
              <w:t>11</w:t>
            </w:r>
          </w:p>
          <w:p w:rsidR="009E4DE5" w:rsidRDefault="009E4DE5" w:rsidP="00474EC1">
            <w:pPr>
              <w:spacing w:after="0" w:line="240" w:lineRule="auto"/>
            </w:pPr>
            <w:r>
              <w:t>1</w:t>
            </w:r>
          </w:p>
          <w:p w:rsidR="009E4DE5" w:rsidRPr="00981CA9" w:rsidRDefault="009E4DE5" w:rsidP="00474EC1">
            <w:pPr>
              <w:spacing w:after="0" w:line="240" w:lineRule="auto"/>
            </w:pPr>
            <w:r>
              <w:t>5</w:t>
            </w:r>
          </w:p>
          <w:p w:rsidR="009E4DE5" w:rsidRPr="00981CA9" w:rsidRDefault="009E4DE5" w:rsidP="00474EC1">
            <w:pPr>
              <w:spacing w:after="0" w:line="240" w:lineRule="auto"/>
            </w:pPr>
            <w:r>
              <w:t>1</w:t>
            </w:r>
          </w:p>
          <w:p w:rsidR="009E4DE5" w:rsidRPr="00981CA9" w:rsidRDefault="009E4DE5" w:rsidP="00474EC1">
            <w:pPr>
              <w:spacing w:after="0" w:line="240" w:lineRule="auto"/>
            </w:pPr>
            <w:r>
              <w:t>1</w:t>
            </w:r>
          </w:p>
          <w:p w:rsidR="009E4DE5" w:rsidRPr="00981CA9" w:rsidRDefault="00757E16" w:rsidP="00474EC1">
            <w:pPr>
              <w:spacing w:after="0" w:line="240" w:lineRule="auto"/>
            </w:pPr>
            <w:r>
              <w:t>2</w:t>
            </w:r>
          </w:p>
          <w:p w:rsidR="009E4DE5" w:rsidRPr="00981CA9" w:rsidRDefault="00757E16" w:rsidP="00474EC1">
            <w:pPr>
              <w:spacing w:after="0" w:line="240" w:lineRule="auto"/>
            </w:pPr>
            <w:r>
              <w:t>2</w:t>
            </w:r>
          </w:p>
          <w:p w:rsidR="009E4DE5" w:rsidRPr="00981CA9" w:rsidRDefault="00757E16" w:rsidP="00474EC1">
            <w:pPr>
              <w:spacing w:after="0" w:line="240" w:lineRule="auto"/>
            </w:pPr>
            <w:r>
              <w:t>2</w:t>
            </w:r>
          </w:p>
          <w:p w:rsidR="009E4DE5" w:rsidRPr="00981CA9" w:rsidRDefault="00757E16" w:rsidP="00474EC1">
            <w:pPr>
              <w:spacing w:after="0" w:line="240" w:lineRule="auto"/>
            </w:pPr>
            <w:r>
              <w:t>2</w:t>
            </w:r>
          </w:p>
          <w:p w:rsidR="009E4DE5" w:rsidRPr="00981CA9" w:rsidRDefault="00757E16" w:rsidP="00474EC1">
            <w:pPr>
              <w:spacing w:after="0" w:line="240" w:lineRule="auto"/>
            </w:pPr>
            <w:r>
              <w:t>4</w:t>
            </w:r>
          </w:p>
          <w:p w:rsidR="009E4DE5" w:rsidRPr="00981CA9" w:rsidRDefault="00757E16" w:rsidP="00474EC1">
            <w:pPr>
              <w:spacing w:after="0" w:line="240" w:lineRule="auto"/>
            </w:pPr>
            <w:r>
              <w:t>3</w:t>
            </w:r>
          </w:p>
          <w:p w:rsidR="009E4DE5" w:rsidRPr="00981CA9" w:rsidRDefault="00757E16" w:rsidP="00474EC1">
            <w:pPr>
              <w:spacing w:after="0" w:line="240" w:lineRule="auto"/>
            </w:pPr>
            <w:r>
              <w:t>4</w:t>
            </w:r>
          </w:p>
          <w:p w:rsidR="009E4DE5" w:rsidRPr="00981CA9" w:rsidRDefault="00757E16" w:rsidP="00474EC1">
            <w:pPr>
              <w:spacing w:after="0" w:line="240" w:lineRule="auto"/>
            </w:pPr>
            <w:r>
              <w:t>6</w:t>
            </w:r>
          </w:p>
          <w:p w:rsidR="009E4DE5" w:rsidRDefault="00757E16" w:rsidP="00474EC1">
            <w:pPr>
              <w:spacing w:after="0" w:line="240" w:lineRule="auto"/>
            </w:pPr>
            <w:r>
              <w:t>3</w:t>
            </w:r>
          </w:p>
          <w:p w:rsidR="009E4DE5" w:rsidRDefault="009E4DE5" w:rsidP="00474EC1">
            <w:pPr>
              <w:spacing w:after="0" w:line="240" w:lineRule="auto"/>
            </w:pPr>
          </w:p>
          <w:p w:rsidR="009E4DE5" w:rsidRDefault="009E4DE5" w:rsidP="00474EC1">
            <w:pPr>
              <w:spacing w:after="0" w:line="240" w:lineRule="auto"/>
            </w:pPr>
            <w:r>
              <w:t>1</w:t>
            </w:r>
          </w:p>
          <w:p w:rsidR="009E4DE5" w:rsidRDefault="009E4DE5" w:rsidP="00474EC1">
            <w:pPr>
              <w:spacing w:after="0" w:line="240" w:lineRule="auto"/>
            </w:pPr>
          </w:p>
          <w:p w:rsidR="009E4DE5" w:rsidRDefault="009E4DE5" w:rsidP="00474EC1">
            <w:pPr>
              <w:spacing w:after="0" w:line="240" w:lineRule="auto"/>
            </w:pPr>
            <w:r>
              <w:t>1</w:t>
            </w:r>
          </w:p>
          <w:p w:rsidR="009E4DE5" w:rsidRDefault="009E4DE5" w:rsidP="00474EC1">
            <w:pPr>
              <w:spacing w:after="0" w:line="240" w:lineRule="auto"/>
            </w:pPr>
            <w:r>
              <w:t>1</w:t>
            </w:r>
          </w:p>
          <w:p w:rsidR="009E4DE5" w:rsidRDefault="009E4DE5" w:rsidP="00474EC1">
            <w:pPr>
              <w:spacing w:after="0" w:line="240" w:lineRule="auto"/>
            </w:pPr>
            <w:r>
              <w:t>1</w:t>
            </w:r>
          </w:p>
          <w:p w:rsidR="009E4DE5" w:rsidRDefault="009E4DE5" w:rsidP="00474EC1">
            <w:pPr>
              <w:spacing w:after="0" w:line="240" w:lineRule="auto"/>
            </w:pPr>
            <w:r>
              <w:t>1</w:t>
            </w:r>
          </w:p>
          <w:p w:rsidR="009E4DE5" w:rsidRDefault="009E4DE5" w:rsidP="00474EC1">
            <w:pPr>
              <w:spacing w:after="0" w:line="240" w:lineRule="auto"/>
            </w:pPr>
            <w:r>
              <w:t>1</w:t>
            </w:r>
          </w:p>
          <w:p w:rsidR="009E4DE5" w:rsidRPr="00FC6513" w:rsidRDefault="009E4DE5" w:rsidP="00474EC1">
            <w:pPr>
              <w:spacing w:after="0" w:line="240" w:lineRule="auto"/>
              <w:rPr>
                <w:b/>
              </w:rPr>
            </w:pPr>
            <w:r>
              <w:rPr>
                <w:b/>
              </w:rPr>
              <w:t>155</w:t>
            </w:r>
          </w:p>
        </w:tc>
      </w:tr>
      <w:tr w:rsidR="009E4DE5" w:rsidRPr="00981CA9" w:rsidTr="00474EC1">
        <w:tc>
          <w:tcPr>
            <w:tcW w:w="2505" w:type="dxa"/>
            <w:shd w:val="clear" w:color="auto" w:fill="auto"/>
          </w:tcPr>
          <w:p w:rsidR="009E4DE5" w:rsidRDefault="009E4DE5" w:rsidP="00474EC1">
            <w:pPr>
              <w:spacing w:after="0"/>
              <w:jc w:val="center"/>
              <w:rPr>
                <w:rFonts w:ascii="Arial Black" w:hAnsi="Arial Black"/>
              </w:rPr>
            </w:pPr>
          </w:p>
          <w:p w:rsidR="009E4DE5" w:rsidRPr="00981CA9" w:rsidRDefault="009E4DE5" w:rsidP="00474EC1">
            <w:pPr>
              <w:spacing w:after="0"/>
              <w:jc w:val="center"/>
              <w:rPr>
                <w:rFonts w:ascii="Arial Black" w:hAnsi="Arial Black"/>
              </w:rPr>
            </w:pPr>
            <w:r w:rsidRPr="00981CA9">
              <w:rPr>
                <w:rFonts w:ascii="Arial Black" w:hAnsi="Arial Black"/>
              </w:rPr>
              <w:t>RECREATIVA</w:t>
            </w:r>
          </w:p>
        </w:tc>
        <w:tc>
          <w:tcPr>
            <w:tcW w:w="1683" w:type="dxa"/>
            <w:shd w:val="clear" w:color="auto" w:fill="auto"/>
          </w:tcPr>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TRÁNSITO</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CULTURA Y TURISMO</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MEDIO AMBIENTE</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RENTAS</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JURIDICA</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BIBLIOTECA</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lastRenderedPageBreak/>
              <w:t>CONMUTADOR</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GOBIERNO</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 xml:space="preserve">PLANEACION </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INFANCIA Y A.</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CONTABILIDAD</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COMISARIA DE FLIA</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 xml:space="preserve">SISTEMAS </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CLOPAD</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FAMILIAS EN ACCION</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 xml:space="preserve">CASA DE JUSTICIA </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ARCHIVO HISTORICO</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 xml:space="preserve">CONTROL INTEGRAL DE LA GESTION </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 xml:space="preserve">RECURSOS FISICOS </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 xml:space="preserve">TESORERIA </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ARCHIVO ADMINISTRATIVO</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CONTROL I. DISCIPLINARIO</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 xml:space="preserve">PERSONERIA </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DESPACHO</w:t>
            </w:r>
          </w:p>
          <w:p w:rsidR="009E4DE5" w:rsidRDefault="009E4DE5" w:rsidP="00474EC1">
            <w:pPr>
              <w:spacing w:after="0"/>
              <w:jc w:val="center"/>
              <w:rPr>
                <w:rFonts w:ascii="Arial" w:hAnsi="Arial" w:cs="Arial"/>
                <w:sz w:val="16"/>
                <w:szCs w:val="16"/>
              </w:rPr>
            </w:pPr>
            <w:r w:rsidRPr="00981CA9">
              <w:rPr>
                <w:rFonts w:ascii="Arial" w:hAnsi="Arial" w:cs="Arial"/>
                <w:sz w:val="16"/>
                <w:szCs w:val="16"/>
              </w:rPr>
              <w:t>SERVICIOS ADMINISTRATIVOS</w:t>
            </w:r>
          </w:p>
          <w:p w:rsidR="009E4DE5" w:rsidRPr="00981CA9" w:rsidRDefault="009E4DE5" w:rsidP="00474EC1">
            <w:pPr>
              <w:spacing w:after="0"/>
              <w:jc w:val="center"/>
              <w:rPr>
                <w:rFonts w:ascii="Arial" w:hAnsi="Arial" w:cs="Arial"/>
                <w:sz w:val="20"/>
                <w:szCs w:val="20"/>
              </w:rPr>
            </w:pPr>
            <w:r>
              <w:rPr>
                <w:rFonts w:ascii="Arial" w:hAnsi="Arial" w:cs="Arial"/>
                <w:sz w:val="16"/>
                <w:szCs w:val="16"/>
              </w:rPr>
              <w:t>SALUD</w:t>
            </w:r>
          </w:p>
        </w:tc>
        <w:tc>
          <w:tcPr>
            <w:tcW w:w="4000" w:type="dxa"/>
            <w:shd w:val="clear" w:color="auto" w:fill="auto"/>
          </w:tcPr>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lastRenderedPageBreak/>
              <w:t>-Tarde Recreativa Mensual</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 xml:space="preserve">(en sitio diferente con mayor alternativas </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-1 Integración al año con la familia</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 xml:space="preserve">-Excursiones a sitios turísticos e </w:t>
            </w:r>
            <w:r w:rsidRPr="00981CA9">
              <w:rPr>
                <w:rFonts w:ascii="Arial" w:hAnsi="Arial" w:cs="Arial"/>
                <w:sz w:val="24"/>
                <w:szCs w:val="24"/>
              </w:rPr>
              <w:lastRenderedPageBreak/>
              <w:t xml:space="preserve">históricos </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-Paseos de integración con énfasis en calidad ambiental(predios adquiridos por el municipio)</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 xml:space="preserve">Toma de parques </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 xml:space="preserve">-1 día </w:t>
            </w:r>
            <w:proofErr w:type="spellStart"/>
            <w:r w:rsidRPr="00981CA9">
              <w:rPr>
                <w:rFonts w:ascii="Arial" w:hAnsi="Arial" w:cs="Arial"/>
                <w:sz w:val="24"/>
                <w:szCs w:val="24"/>
              </w:rPr>
              <w:t>la</w:t>
            </w:r>
            <w:proofErr w:type="spellEnd"/>
            <w:r w:rsidRPr="00981CA9">
              <w:rPr>
                <w:rFonts w:ascii="Arial" w:hAnsi="Arial" w:cs="Arial"/>
                <w:sz w:val="24"/>
                <w:szCs w:val="24"/>
              </w:rPr>
              <w:t xml:space="preserve"> </w:t>
            </w:r>
            <w:proofErr w:type="spellStart"/>
            <w:r w:rsidRPr="00981CA9">
              <w:rPr>
                <w:rFonts w:ascii="Arial" w:hAnsi="Arial" w:cs="Arial"/>
                <w:sz w:val="24"/>
                <w:szCs w:val="24"/>
              </w:rPr>
              <w:t>mes</w:t>
            </w:r>
            <w:proofErr w:type="spellEnd"/>
            <w:r w:rsidRPr="00981CA9">
              <w:rPr>
                <w:rFonts w:ascii="Arial" w:hAnsi="Arial" w:cs="Arial"/>
                <w:sz w:val="24"/>
                <w:szCs w:val="24"/>
              </w:rPr>
              <w:t xml:space="preserve"> para salir en bicicleta</w:t>
            </w:r>
          </w:p>
          <w:p w:rsidR="009E4DE5" w:rsidRPr="00981CA9" w:rsidRDefault="009E4DE5" w:rsidP="00474EC1">
            <w:pPr>
              <w:spacing w:after="0" w:line="240" w:lineRule="auto"/>
              <w:rPr>
                <w:rFonts w:ascii="Arial" w:hAnsi="Arial" w:cs="Arial"/>
                <w:sz w:val="24"/>
                <w:szCs w:val="24"/>
              </w:rPr>
            </w:pPr>
            <w:proofErr w:type="spellStart"/>
            <w:r w:rsidRPr="00981CA9">
              <w:rPr>
                <w:rFonts w:ascii="Arial" w:hAnsi="Arial" w:cs="Arial"/>
                <w:sz w:val="24"/>
                <w:szCs w:val="24"/>
              </w:rPr>
              <w:t>Motopaseos</w:t>
            </w:r>
            <w:proofErr w:type="spellEnd"/>
            <w:r w:rsidRPr="00981CA9">
              <w:rPr>
                <w:rFonts w:ascii="Arial" w:hAnsi="Arial" w:cs="Arial"/>
                <w:sz w:val="24"/>
                <w:szCs w:val="24"/>
              </w:rPr>
              <w:t>.</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-Salidas en canoa</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Pesca</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 xml:space="preserve">-Tardes de juegos de mesa en los pasillos de la alcaldía. Parques domino, damas chinas </w:t>
            </w:r>
            <w:proofErr w:type="spellStart"/>
            <w:r w:rsidRPr="00981CA9">
              <w:rPr>
                <w:rFonts w:ascii="Arial" w:hAnsi="Arial" w:cs="Arial"/>
                <w:sz w:val="24"/>
                <w:szCs w:val="24"/>
              </w:rPr>
              <w:t>etc</w:t>
            </w:r>
            <w:proofErr w:type="spellEnd"/>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 xml:space="preserve">-Paseos cajas a </w:t>
            </w:r>
            <w:proofErr w:type="spellStart"/>
            <w:r w:rsidRPr="00981CA9">
              <w:rPr>
                <w:rFonts w:ascii="Arial" w:hAnsi="Arial" w:cs="Arial"/>
                <w:sz w:val="24"/>
                <w:szCs w:val="24"/>
              </w:rPr>
              <w:t>cali</w:t>
            </w:r>
            <w:proofErr w:type="spellEnd"/>
            <w:r w:rsidRPr="00981CA9">
              <w:rPr>
                <w:rFonts w:ascii="Arial" w:hAnsi="Arial" w:cs="Arial"/>
                <w:sz w:val="24"/>
                <w:szCs w:val="24"/>
              </w:rPr>
              <w:t xml:space="preserve"> y buenaventura</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 xml:space="preserve">-Bimestral o trimestral caminatas o </w:t>
            </w:r>
            <w:proofErr w:type="spellStart"/>
            <w:r w:rsidRPr="00981CA9">
              <w:rPr>
                <w:rFonts w:ascii="Arial" w:hAnsi="Arial" w:cs="Arial"/>
                <w:sz w:val="24"/>
                <w:szCs w:val="24"/>
              </w:rPr>
              <w:t>ciclopaseo</w:t>
            </w:r>
            <w:proofErr w:type="spellEnd"/>
            <w:r w:rsidRPr="00981CA9">
              <w:rPr>
                <w:rFonts w:ascii="Arial" w:hAnsi="Arial" w:cs="Arial"/>
                <w:sz w:val="24"/>
                <w:szCs w:val="24"/>
              </w:rPr>
              <w:t xml:space="preserve"> en grupo</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Salsa al parque</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 xml:space="preserve">Yincanas </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Visita a sitios insignes de la ciudad a conocer su historia</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Recorridos por el Rio la vieja como parte de incentivos para CA y LNR</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 xml:space="preserve">Pausas Activas </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 xml:space="preserve">Visita parques temáticos </w:t>
            </w:r>
          </w:p>
          <w:p w:rsidR="009E4DE5" w:rsidRDefault="00D21719" w:rsidP="00474EC1">
            <w:pPr>
              <w:spacing w:after="0" w:line="240" w:lineRule="auto"/>
              <w:rPr>
                <w:rFonts w:ascii="Arial" w:hAnsi="Arial" w:cs="Arial"/>
                <w:sz w:val="24"/>
                <w:szCs w:val="24"/>
              </w:rPr>
            </w:pPr>
            <w:r>
              <w:rPr>
                <w:rFonts w:ascii="Arial" w:hAnsi="Arial" w:cs="Arial"/>
                <w:sz w:val="24"/>
                <w:szCs w:val="24"/>
              </w:rPr>
              <w:t>Fiesta de Disfraces para los niños</w:t>
            </w:r>
          </w:p>
          <w:p w:rsidR="009E4DE5" w:rsidRDefault="009E4DE5" w:rsidP="00474EC1">
            <w:pPr>
              <w:spacing w:after="0" w:line="240" w:lineRule="auto"/>
              <w:rPr>
                <w:rFonts w:ascii="Arial" w:hAnsi="Arial" w:cs="Arial"/>
                <w:sz w:val="24"/>
                <w:szCs w:val="24"/>
              </w:rPr>
            </w:pPr>
            <w:r>
              <w:rPr>
                <w:rFonts w:ascii="Arial" w:hAnsi="Arial" w:cs="Arial"/>
                <w:sz w:val="24"/>
                <w:szCs w:val="24"/>
              </w:rPr>
              <w:t xml:space="preserve">-Circuito de Observación </w:t>
            </w:r>
          </w:p>
          <w:p w:rsidR="009E4DE5" w:rsidRPr="004D0D09" w:rsidRDefault="009E4DE5" w:rsidP="00474EC1">
            <w:pPr>
              <w:spacing w:after="0" w:line="240" w:lineRule="auto"/>
              <w:rPr>
                <w:rFonts w:ascii="Arial" w:hAnsi="Arial" w:cs="Arial"/>
                <w:b/>
                <w:sz w:val="24"/>
                <w:szCs w:val="24"/>
              </w:rPr>
            </w:pPr>
            <w:r w:rsidRPr="004D0D09">
              <w:rPr>
                <w:rFonts w:ascii="Arial" w:hAnsi="Arial" w:cs="Arial"/>
                <w:b/>
                <w:sz w:val="24"/>
                <w:szCs w:val="24"/>
              </w:rPr>
              <w:t xml:space="preserve">Total </w:t>
            </w:r>
            <w:r>
              <w:rPr>
                <w:rFonts w:ascii="Arial" w:hAnsi="Arial" w:cs="Arial"/>
                <w:b/>
                <w:sz w:val="24"/>
                <w:szCs w:val="24"/>
              </w:rPr>
              <w:t>:</w:t>
            </w:r>
          </w:p>
        </w:tc>
        <w:tc>
          <w:tcPr>
            <w:tcW w:w="866" w:type="dxa"/>
            <w:shd w:val="clear" w:color="auto" w:fill="auto"/>
          </w:tcPr>
          <w:p w:rsidR="009E4DE5" w:rsidRPr="00981CA9" w:rsidRDefault="009E4DE5" w:rsidP="00474EC1">
            <w:pPr>
              <w:spacing w:after="0"/>
            </w:pPr>
            <w:r>
              <w:lastRenderedPageBreak/>
              <w:t>41</w:t>
            </w:r>
          </w:p>
          <w:p w:rsidR="009E4DE5" w:rsidRPr="00981CA9" w:rsidRDefault="009E4DE5" w:rsidP="00474EC1">
            <w:pPr>
              <w:spacing w:after="0"/>
            </w:pPr>
          </w:p>
          <w:p w:rsidR="009E4DE5" w:rsidRPr="00981CA9" w:rsidRDefault="009E4DE5" w:rsidP="00474EC1">
            <w:pPr>
              <w:spacing w:after="0"/>
            </w:pPr>
          </w:p>
          <w:p w:rsidR="009E4DE5" w:rsidRDefault="009E4DE5" w:rsidP="00474EC1">
            <w:pPr>
              <w:spacing w:after="0"/>
            </w:pPr>
            <w:r>
              <w:t>1</w:t>
            </w:r>
          </w:p>
          <w:p w:rsidR="009C158A" w:rsidRDefault="009C158A" w:rsidP="00474EC1">
            <w:pPr>
              <w:spacing w:after="0"/>
            </w:pPr>
          </w:p>
          <w:p w:rsidR="009E4DE5" w:rsidRPr="00981CA9" w:rsidRDefault="00757E16" w:rsidP="00474EC1">
            <w:pPr>
              <w:spacing w:after="0"/>
            </w:pPr>
            <w:r>
              <w:t>9</w:t>
            </w:r>
          </w:p>
          <w:p w:rsidR="009E4DE5" w:rsidRPr="00981CA9" w:rsidRDefault="009E4DE5" w:rsidP="00474EC1">
            <w:pPr>
              <w:spacing w:after="0"/>
            </w:pPr>
          </w:p>
          <w:p w:rsidR="009E4DE5" w:rsidRPr="00981CA9" w:rsidRDefault="009E4DE5" w:rsidP="00474EC1">
            <w:pPr>
              <w:spacing w:after="0"/>
            </w:pPr>
          </w:p>
          <w:p w:rsidR="009E4DE5" w:rsidRPr="00981CA9" w:rsidRDefault="00757E16" w:rsidP="00474EC1">
            <w:pPr>
              <w:spacing w:after="0"/>
            </w:pPr>
            <w:r>
              <w:t>2</w:t>
            </w:r>
          </w:p>
          <w:p w:rsidR="009E4DE5" w:rsidRPr="00981CA9" w:rsidRDefault="00757E16" w:rsidP="00474EC1">
            <w:pPr>
              <w:spacing w:after="0"/>
            </w:pPr>
            <w:r>
              <w:t>3</w:t>
            </w:r>
          </w:p>
          <w:p w:rsidR="009E4DE5" w:rsidRPr="00981CA9" w:rsidRDefault="009E4DE5" w:rsidP="00474EC1">
            <w:pPr>
              <w:spacing w:after="0"/>
            </w:pPr>
            <w:r>
              <w:t>1</w:t>
            </w:r>
          </w:p>
          <w:p w:rsidR="009E4DE5" w:rsidRPr="00981CA9" w:rsidRDefault="00757E16" w:rsidP="00474EC1">
            <w:pPr>
              <w:spacing w:after="0"/>
            </w:pPr>
            <w:r>
              <w:t>2</w:t>
            </w:r>
          </w:p>
          <w:p w:rsidR="009E4DE5" w:rsidRPr="00981CA9" w:rsidRDefault="00757E16" w:rsidP="00474EC1">
            <w:pPr>
              <w:spacing w:after="0"/>
            </w:pPr>
            <w:r>
              <w:t>1</w:t>
            </w:r>
          </w:p>
          <w:p w:rsidR="009E4DE5" w:rsidRPr="00981CA9" w:rsidRDefault="009E4DE5" w:rsidP="00474EC1">
            <w:pPr>
              <w:spacing w:after="0"/>
            </w:pPr>
            <w:r>
              <w:t>1</w:t>
            </w:r>
          </w:p>
          <w:p w:rsidR="009E4DE5" w:rsidRPr="00981CA9" w:rsidRDefault="009E4DE5" w:rsidP="00474EC1">
            <w:pPr>
              <w:spacing w:after="0"/>
            </w:pPr>
            <w:r>
              <w:t>1</w:t>
            </w:r>
          </w:p>
          <w:p w:rsidR="009E4DE5" w:rsidRPr="00981CA9" w:rsidRDefault="009E4DE5" w:rsidP="00474EC1">
            <w:pPr>
              <w:spacing w:after="0"/>
            </w:pPr>
          </w:p>
          <w:p w:rsidR="009E4DE5" w:rsidRPr="00981CA9" w:rsidRDefault="009E4DE5" w:rsidP="00474EC1">
            <w:pPr>
              <w:spacing w:after="0"/>
            </w:pPr>
            <w:r w:rsidRPr="00981CA9">
              <w:t>45</w:t>
            </w:r>
          </w:p>
          <w:p w:rsidR="009E4DE5" w:rsidRPr="00981CA9" w:rsidRDefault="00757E16" w:rsidP="00474EC1">
            <w:pPr>
              <w:spacing w:after="0"/>
            </w:pPr>
            <w:r>
              <w:t>4</w:t>
            </w:r>
          </w:p>
          <w:p w:rsidR="009E4DE5" w:rsidRPr="00981CA9" w:rsidRDefault="00757E16" w:rsidP="00474EC1">
            <w:pPr>
              <w:spacing w:after="0"/>
            </w:pPr>
            <w:r>
              <w:t>4</w:t>
            </w:r>
          </w:p>
          <w:p w:rsidR="009E4DE5" w:rsidRPr="00981CA9" w:rsidRDefault="00757E16" w:rsidP="00474EC1">
            <w:pPr>
              <w:spacing w:after="0"/>
            </w:pPr>
            <w:r>
              <w:t>3</w:t>
            </w:r>
          </w:p>
          <w:p w:rsidR="009E4DE5" w:rsidRPr="00981CA9" w:rsidRDefault="009E4DE5" w:rsidP="00474EC1">
            <w:pPr>
              <w:spacing w:after="0"/>
            </w:pPr>
            <w:r>
              <w:t>1</w:t>
            </w:r>
          </w:p>
          <w:p w:rsidR="009E4DE5" w:rsidRPr="00981CA9" w:rsidRDefault="009E4DE5" w:rsidP="00474EC1">
            <w:pPr>
              <w:spacing w:after="0"/>
            </w:pPr>
            <w:r>
              <w:t>1</w:t>
            </w:r>
          </w:p>
          <w:p w:rsidR="009E4DE5" w:rsidRPr="00981CA9" w:rsidRDefault="009E4DE5" w:rsidP="00474EC1">
            <w:pPr>
              <w:spacing w:after="0"/>
            </w:pPr>
            <w:r>
              <w:t>1</w:t>
            </w:r>
          </w:p>
          <w:p w:rsidR="009E4DE5" w:rsidRPr="00981CA9" w:rsidRDefault="009E4DE5" w:rsidP="00474EC1">
            <w:pPr>
              <w:spacing w:after="0"/>
            </w:pPr>
          </w:p>
          <w:p w:rsidR="009E4DE5" w:rsidRPr="00981CA9" w:rsidRDefault="00757E16" w:rsidP="00474EC1">
            <w:pPr>
              <w:spacing w:after="0"/>
            </w:pPr>
            <w:r>
              <w:t>3</w:t>
            </w:r>
          </w:p>
          <w:p w:rsidR="009E4DE5" w:rsidRPr="00981CA9" w:rsidRDefault="00757E16" w:rsidP="00474EC1">
            <w:pPr>
              <w:spacing w:after="0"/>
            </w:pPr>
            <w:r>
              <w:t>2</w:t>
            </w:r>
          </w:p>
          <w:p w:rsidR="009E4DE5" w:rsidRDefault="00757E16" w:rsidP="00474EC1">
            <w:pPr>
              <w:spacing w:after="0"/>
            </w:pPr>
            <w:r>
              <w:t>2</w:t>
            </w:r>
          </w:p>
          <w:p w:rsidR="009E4DE5" w:rsidRDefault="009E4DE5" w:rsidP="00474EC1">
            <w:pPr>
              <w:spacing w:after="0"/>
            </w:pPr>
            <w:r>
              <w:t>1</w:t>
            </w:r>
          </w:p>
          <w:p w:rsidR="009E4DE5" w:rsidRDefault="00757E16" w:rsidP="00474EC1">
            <w:pPr>
              <w:spacing w:after="0"/>
            </w:pPr>
            <w:r>
              <w:t>3</w:t>
            </w:r>
          </w:p>
          <w:p w:rsidR="009E4DE5" w:rsidRPr="002205A3" w:rsidRDefault="009E4DE5" w:rsidP="00474EC1">
            <w:pPr>
              <w:spacing w:after="0"/>
              <w:rPr>
                <w:b/>
              </w:rPr>
            </w:pPr>
            <w:r>
              <w:rPr>
                <w:b/>
              </w:rPr>
              <w:t>132</w:t>
            </w:r>
          </w:p>
        </w:tc>
      </w:tr>
      <w:tr w:rsidR="009E4DE5" w:rsidRPr="00981CA9" w:rsidTr="00474EC1">
        <w:tc>
          <w:tcPr>
            <w:tcW w:w="2505" w:type="dxa"/>
            <w:shd w:val="clear" w:color="auto" w:fill="auto"/>
            <w:vAlign w:val="center"/>
          </w:tcPr>
          <w:p w:rsidR="009E4DE5" w:rsidRPr="00981CA9" w:rsidRDefault="009E4DE5" w:rsidP="00474EC1">
            <w:pPr>
              <w:spacing w:after="0"/>
              <w:jc w:val="center"/>
              <w:rPr>
                <w:rFonts w:ascii="Arial Black" w:hAnsi="Arial Black"/>
              </w:rPr>
            </w:pPr>
            <w:r w:rsidRPr="00981CA9">
              <w:rPr>
                <w:rFonts w:ascii="Arial Black" w:hAnsi="Arial Black"/>
              </w:rPr>
              <w:lastRenderedPageBreak/>
              <w:t>CULTURAL</w:t>
            </w:r>
          </w:p>
        </w:tc>
        <w:tc>
          <w:tcPr>
            <w:tcW w:w="1683" w:type="dxa"/>
            <w:shd w:val="clear" w:color="auto" w:fill="auto"/>
          </w:tcPr>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TRÁNSITO</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CULTURA Y TURISMO</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MEDIO AMBIENTE</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RENTAS</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JURIDICA</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BIBLIOTECA</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CONMUTADOR</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GOBIERNO</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 xml:space="preserve">PLANEACION </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INFANCIA Y A.</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CONTABILIDAD</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 xml:space="preserve">COMISARIA DE </w:t>
            </w:r>
            <w:r w:rsidRPr="00981CA9">
              <w:rPr>
                <w:rFonts w:ascii="Arial" w:hAnsi="Arial" w:cs="Arial"/>
                <w:sz w:val="16"/>
                <w:szCs w:val="16"/>
              </w:rPr>
              <w:lastRenderedPageBreak/>
              <w:t>FLIA</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 xml:space="preserve">SISTEMAS </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CLOPAD</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FAMILIAS EN ACCION</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 xml:space="preserve">CASA DE JUSTICIA </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ARCHIVO HISTORICO</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 xml:space="preserve">CONTROL INTEGRAL DE LA GESTION </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 xml:space="preserve">RECURSOS FISICOS </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 xml:space="preserve">TESORERIA </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ARCHIVO ADMINISTRATIVO</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CONTROL I. DISCIPLINARIO</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 xml:space="preserve">PERSONERIA </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DESPACHO</w:t>
            </w:r>
          </w:p>
          <w:p w:rsidR="009E4DE5" w:rsidRDefault="009E4DE5" w:rsidP="00474EC1">
            <w:pPr>
              <w:spacing w:after="0"/>
              <w:jc w:val="center"/>
              <w:rPr>
                <w:rFonts w:ascii="Arial" w:hAnsi="Arial" w:cs="Arial"/>
                <w:sz w:val="16"/>
                <w:szCs w:val="16"/>
              </w:rPr>
            </w:pPr>
            <w:r w:rsidRPr="00981CA9">
              <w:rPr>
                <w:rFonts w:ascii="Arial" w:hAnsi="Arial" w:cs="Arial"/>
                <w:sz w:val="16"/>
                <w:szCs w:val="16"/>
              </w:rPr>
              <w:t>SERVICIOS ADMINISTRATIVOS</w:t>
            </w:r>
          </w:p>
          <w:p w:rsidR="009E4DE5" w:rsidRPr="00981CA9" w:rsidRDefault="009E4DE5" w:rsidP="00474EC1">
            <w:pPr>
              <w:spacing w:after="0"/>
              <w:jc w:val="center"/>
              <w:rPr>
                <w:rFonts w:ascii="Arial" w:hAnsi="Arial" w:cs="Arial"/>
                <w:sz w:val="20"/>
                <w:szCs w:val="20"/>
              </w:rPr>
            </w:pPr>
            <w:r>
              <w:rPr>
                <w:rFonts w:ascii="Arial" w:hAnsi="Arial" w:cs="Arial"/>
                <w:sz w:val="16"/>
                <w:szCs w:val="16"/>
              </w:rPr>
              <w:t>SALUD</w:t>
            </w:r>
          </w:p>
        </w:tc>
        <w:tc>
          <w:tcPr>
            <w:tcW w:w="4000" w:type="dxa"/>
            <w:shd w:val="clear" w:color="auto" w:fill="auto"/>
          </w:tcPr>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lastRenderedPageBreak/>
              <w:t>-Teatro</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-Cine</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Entrega de bonos familiares para cine.</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-Lectura y cine para los hijos de los empleados</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Club de Lectura y Poesía</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-Dibujo</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 xml:space="preserve"> y Pintura </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 xml:space="preserve">Presentaciones artísticas (música </w:t>
            </w:r>
            <w:r w:rsidRPr="00981CA9">
              <w:rPr>
                <w:rFonts w:ascii="Arial" w:hAnsi="Arial" w:cs="Arial"/>
                <w:sz w:val="24"/>
                <w:szCs w:val="24"/>
              </w:rPr>
              <w:lastRenderedPageBreak/>
              <w:t>andina títeres,</w:t>
            </w:r>
            <w:r>
              <w:rPr>
                <w:rFonts w:ascii="Arial" w:hAnsi="Arial" w:cs="Arial"/>
                <w:sz w:val="24"/>
                <w:szCs w:val="24"/>
              </w:rPr>
              <w:t xml:space="preserve"> </w:t>
            </w:r>
            <w:r w:rsidRPr="00981CA9">
              <w:rPr>
                <w:rFonts w:ascii="Arial" w:hAnsi="Arial" w:cs="Arial"/>
                <w:sz w:val="24"/>
                <w:szCs w:val="24"/>
              </w:rPr>
              <w:t xml:space="preserve">baladas teatro promocionar talentos </w:t>
            </w:r>
            <w:proofErr w:type="spellStart"/>
            <w:r w:rsidRPr="00981CA9">
              <w:rPr>
                <w:rFonts w:ascii="Arial" w:hAnsi="Arial" w:cs="Arial"/>
                <w:sz w:val="24"/>
                <w:szCs w:val="24"/>
              </w:rPr>
              <w:t>cartagueños</w:t>
            </w:r>
            <w:proofErr w:type="spellEnd"/>
            <w:r w:rsidRPr="00981CA9">
              <w:rPr>
                <w:rFonts w:ascii="Arial" w:hAnsi="Arial" w:cs="Arial"/>
                <w:sz w:val="24"/>
                <w:szCs w:val="24"/>
              </w:rPr>
              <w:t xml:space="preserve"> </w:t>
            </w:r>
            <w:r>
              <w:rPr>
                <w:rFonts w:ascii="Arial" w:hAnsi="Arial" w:cs="Arial"/>
                <w:sz w:val="24"/>
                <w:szCs w:val="24"/>
              </w:rPr>
              <w:t xml:space="preserve"> </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-Danzas</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 xml:space="preserve">-Cine y obras  con la </w:t>
            </w:r>
            <w:proofErr w:type="spellStart"/>
            <w:r w:rsidRPr="00981CA9">
              <w:rPr>
                <w:rFonts w:ascii="Arial" w:hAnsi="Arial" w:cs="Arial"/>
                <w:sz w:val="24"/>
                <w:szCs w:val="24"/>
              </w:rPr>
              <w:t>flia</w:t>
            </w:r>
            <w:proofErr w:type="spellEnd"/>
            <w:r w:rsidRPr="00981CA9">
              <w:rPr>
                <w:rFonts w:ascii="Arial" w:hAnsi="Arial" w:cs="Arial"/>
                <w:sz w:val="24"/>
                <w:szCs w:val="24"/>
              </w:rPr>
              <w:t xml:space="preserve"> a precio especial.</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 xml:space="preserve">Presentación de documentales </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 xml:space="preserve">sobre medio ambiente, cultura ciudadana </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-Talleres de Reconocimiento  de valores culturales</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 Peñas culturales</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 xml:space="preserve">-Clases de Música en el conservatorio para los funcionarios  </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-Exaltar los talentos de los compañeros en música baile escritura</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-Vinculación a las fiestas aniversarias con comparsas.</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 xml:space="preserve">Conciertos </w:t>
            </w:r>
          </w:p>
          <w:p w:rsidR="009E4DE5" w:rsidRDefault="009E4DE5" w:rsidP="00474EC1">
            <w:pPr>
              <w:spacing w:after="0" w:line="240" w:lineRule="auto"/>
              <w:rPr>
                <w:rFonts w:ascii="Arial" w:hAnsi="Arial" w:cs="Arial"/>
                <w:sz w:val="24"/>
                <w:szCs w:val="24"/>
              </w:rPr>
            </w:pPr>
            <w:r w:rsidRPr="00981CA9">
              <w:rPr>
                <w:rFonts w:ascii="Arial" w:hAnsi="Arial" w:cs="Arial"/>
                <w:sz w:val="24"/>
                <w:szCs w:val="24"/>
              </w:rPr>
              <w:t>La noche de las estrellas</w:t>
            </w:r>
          </w:p>
          <w:p w:rsidR="009E4DE5" w:rsidRDefault="009E4DE5" w:rsidP="00474EC1">
            <w:pPr>
              <w:spacing w:after="0" w:line="240" w:lineRule="auto"/>
              <w:rPr>
                <w:rFonts w:ascii="Arial" w:hAnsi="Arial" w:cs="Arial"/>
                <w:sz w:val="24"/>
                <w:szCs w:val="24"/>
              </w:rPr>
            </w:pPr>
            <w:r>
              <w:rPr>
                <w:rFonts w:ascii="Arial" w:hAnsi="Arial" w:cs="Arial"/>
                <w:sz w:val="24"/>
                <w:szCs w:val="24"/>
              </w:rPr>
              <w:t>Exposición de obras de empleados</w:t>
            </w:r>
          </w:p>
          <w:p w:rsidR="009E4DE5" w:rsidRPr="002562DD" w:rsidRDefault="009E4DE5" w:rsidP="00474EC1">
            <w:pPr>
              <w:spacing w:after="0" w:line="240" w:lineRule="auto"/>
              <w:rPr>
                <w:rFonts w:ascii="Arial" w:hAnsi="Arial" w:cs="Arial"/>
                <w:b/>
                <w:sz w:val="24"/>
                <w:szCs w:val="24"/>
              </w:rPr>
            </w:pPr>
            <w:r w:rsidRPr="002562DD">
              <w:rPr>
                <w:rFonts w:ascii="Arial" w:hAnsi="Arial" w:cs="Arial"/>
                <w:b/>
                <w:sz w:val="24"/>
                <w:szCs w:val="24"/>
              </w:rPr>
              <w:t>Total:</w:t>
            </w:r>
          </w:p>
        </w:tc>
        <w:tc>
          <w:tcPr>
            <w:tcW w:w="866" w:type="dxa"/>
            <w:shd w:val="clear" w:color="auto" w:fill="auto"/>
          </w:tcPr>
          <w:p w:rsidR="009E4DE5" w:rsidRPr="00981CA9" w:rsidRDefault="009E4DE5" w:rsidP="00474EC1">
            <w:pPr>
              <w:spacing w:after="0" w:line="240" w:lineRule="auto"/>
            </w:pPr>
            <w:r>
              <w:lastRenderedPageBreak/>
              <w:t>27</w:t>
            </w:r>
          </w:p>
          <w:p w:rsidR="009E4DE5" w:rsidRPr="00981CA9" w:rsidRDefault="009E4DE5" w:rsidP="00474EC1">
            <w:pPr>
              <w:spacing w:after="0" w:line="240" w:lineRule="auto"/>
            </w:pPr>
            <w:r>
              <w:t>6</w:t>
            </w:r>
          </w:p>
          <w:p w:rsidR="009E4DE5" w:rsidRPr="00981CA9" w:rsidRDefault="009E4DE5" w:rsidP="00474EC1">
            <w:pPr>
              <w:spacing w:after="0" w:line="240" w:lineRule="auto"/>
            </w:pPr>
          </w:p>
          <w:p w:rsidR="009E4DE5" w:rsidRPr="00981CA9" w:rsidRDefault="00757E16" w:rsidP="00474EC1">
            <w:pPr>
              <w:spacing w:after="0" w:line="240" w:lineRule="auto"/>
            </w:pPr>
            <w:r>
              <w:t>4</w:t>
            </w:r>
          </w:p>
          <w:p w:rsidR="009E4DE5" w:rsidRPr="00981CA9" w:rsidRDefault="00757E16" w:rsidP="00474EC1">
            <w:pPr>
              <w:spacing w:after="0" w:line="240" w:lineRule="auto"/>
            </w:pPr>
            <w:r>
              <w:t>2</w:t>
            </w:r>
          </w:p>
          <w:p w:rsidR="009E4DE5" w:rsidRPr="00981CA9" w:rsidRDefault="00757E16" w:rsidP="00474EC1">
            <w:pPr>
              <w:spacing w:after="0" w:line="240" w:lineRule="auto"/>
            </w:pPr>
            <w:r>
              <w:t>2</w:t>
            </w:r>
          </w:p>
          <w:p w:rsidR="009E4DE5" w:rsidRPr="00981CA9" w:rsidRDefault="009E4DE5" w:rsidP="00474EC1">
            <w:pPr>
              <w:spacing w:after="0" w:line="240" w:lineRule="auto"/>
            </w:pPr>
            <w:r>
              <w:t>1</w:t>
            </w:r>
          </w:p>
          <w:p w:rsidR="009E4DE5" w:rsidRPr="00981CA9" w:rsidRDefault="009E4DE5" w:rsidP="00474EC1">
            <w:pPr>
              <w:spacing w:after="0" w:line="240" w:lineRule="auto"/>
            </w:pPr>
            <w:r>
              <w:t>1</w:t>
            </w:r>
          </w:p>
          <w:p w:rsidR="009E4DE5" w:rsidRPr="00981CA9" w:rsidRDefault="00757E16" w:rsidP="00474EC1">
            <w:pPr>
              <w:spacing w:after="0" w:line="240" w:lineRule="auto"/>
            </w:pPr>
            <w:r>
              <w:t>2</w:t>
            </w:r>
          </w:p>
          <w:p w:rsidR="009E4DE5" w:rsidRPr="00981CA9" w:rsidRDefault="009E4DE5" w:rsidP="00474EC1">
            <w:pPr>
              <w:spacing w:after="0" w:line="240" w:lineRule="auto"/>
            </w:pPr>
          </w:p>
          <w:p w:rsidR="009E4DE5" w:rsidRPr="00981CA9" w:rsidRDefault="009E4DE5" w:rsidP="00474EC1">
            <w:pPr>
              <w:spacing w:after="0" w:line="240" w:lineRule="auto"/>
            </w:pPr>
            <w:r>
              <w:lastRenderedPageBreak/>
              <w:t>1</w:t>
            </w:r>
          </w:p>
          <w:p w:rsidR="009E4DE5" w:rsidRPr="00981CA9" w:rsidRDefault="009E4DE5" w:rsidP="00474EC1">
            <w:pPr>
              <w:spacing w:after="0" w:line="240" w:lineRule="auto"/>
            </w:pPr>
          </w:p>
          <w:p w:rsidR="009E4DE5" w:rsidRPr="00981CA9" w:rsidRDefault="009E4DE5" w:rsidP="00474EC1">
            <w:pPr>
              <w:spacing w:after="0" w:line="240" w:lineRule="auto"/>
            </w:pPr>
            <w:r>
              <w:t>1</w:t>
            </w:r>
          </w:p>
          <w:p w:rsidR="009E4DE5" w:rsidRPr="00981CA9" w:rsidRDefault="00757E16" w:rsidP="00474EC1">
            <w:pPr>
              <w:spacing w:after="0" w:line="240" w:lineRule="auto"/>
            </w:pPr>
            <w:r>
              <w:t>6</w:t>
            </w:r>
          </w:p>
          <w:p w:rsidR="009E4DE5" w:rsidRPr="00981CA9" w:rsidRDefault="009E4DE5" w:rsidP="00474EC1">
            <w:pPr>
              <w:spacing w:after="0" w:line="240" w:lineRule="auto"/>
            </w:pPr>
          </w:p>
          <w:p w:rsidR="009E4DE5" w:rsidRPr="00981CA9" w:rsidRDefault="009E4DE5" w:rsidP="00474EC1">
            <w:pPr>
              <w:spacing w:after="0" w:line="240" w:lineRule="auto"/>
            </w:pPr>
            <w:r>
              <w:t>1</w:t>
            </w:r>
          </w:p>
          <w:p w:rsidR="009E4DE5" w:rsidRPr="00981CA9" w:rsidRDefault="009E4DE5" w:rsidP="00474EC1">
            <w:pPr>
              <w:spacing w:after="0" w:line="240" w:lineRule="auto"/>
            </w:pPr>
          </w:p>
          <w:p w:rsidR="009E4DE5" w:rsidRPr="00981CA9" w:rsidRDefault="009E4DE5" w:rsidP="00474EC1">
            <w:pPr>
              <w:spacing w:after="0" w:line="240" w:lineRule="auto"/>
            </w:pPr>
          </w:p>
          <w:p w:rsidR="009E4DE5" w:rsidRPr="00981CA9" w:rsidRDefault="009E4DE5" w:rsidP="00474EC1">
            <w:pPr>
              <w:spacing w:after="0" w:line="240" w:lineRule="auto"/>
            </w:pPr>
          </w:p>
          <w:p w:rsidR="009E4DE5" w:rsidRPr="00981CA9" w:rsidRDefault="009E4DE5" w:rsidP="00474EC1">
            <w:pPr>
              <w:spacing w:after="0" w:line="240" w:lineRule="auto"/>
            </w:pPr>
            <w:r>
              <w:t>1</w:t>
            </w:r>
          </w:p>
          <w:p w:rsidR="009E4DE5" w:rsidRPr="00981CA9" w:rsidRDefault="009E4DE5" w:rsidP="00474EC1">
            <w:pPr>
              <w:spacing w:after="0" w:line="240" w:lineRule="auto"/>
            </w:pPr>
          </w:p>
          <w:p w:rsidR="009E4DE5" w:rsidRPr="00981CA9" w:rsidRDefault="009E4DE5" w:rsidP="00474EC1">
            <w:pPr>
              <w:spacing w:after="0" w:line="240" w:lineRule="auto"/>
            </w:pPr>
            <w:r>
              <w:t>1</w:t>
            </w:r>
          </w:p>
          <w:p w:rsidR="009E4DE5" w:rsidRPr="00981CA9" w:rsidRDefault="00757E16" w:rsidP="00474EC1">
            <w:pPr>
              <w:spacing w:after="0" w:line="240" w:lineRule="auto"/>
            </w:pPr>
            <w:r>
              <w:t>2</w:t>
            </w:r>
          </w:p>
          <w:p w:rsidR="009E4DE5" w:rsidRPr="00981CA9" w:rsidRDefault="009E4DE5" w:rsidP="00474EC1">
            <w:pPr>
              <w:spacing w:after="0" w:line="240" w:lineRule="auto"/>
            </w:pPr>
          </w:p>
          <w:p w:rsidR="009E4DE5" w:rsidRPr="00981CA9" w:rsidRDefault="009E4DE5" w:rsidP="00474EC1">
            <w:pPr>
              <w:spacing w:after="0" w:line="240" w:lineRule="auto"/>
            </w:pPr>
            <w:r>
              <w:t>1</w:t>
            </w:r>
          </w:p>
          <w:p w:rsidR="009E4DE5" w:rsidRPr="00981CA9" w:rsidRDefault="009E4DE5" w:rsidP="00474EC1">
            <w:pPr>
              <w:spacing w:after="0" w:line="240" w:lineRule="auto"/>
            </w:pPr>
          </w:p>
          <w:p w:rsidR="009E4DE5" w:rsidRPr="00981CA9" w:rsidRDefault="009E4DE5" w:rsidP="00474EC1">
            <w:pPr>
              <w:spacing w:after="0" w:line="240" w:lineRule="auto"/>
            </w:pPr>
          </w:p>
          <w:p w:rsidR="009E4DE5" w:rsidRPr="00981CA9" w:rsidRDefault="009E4DE5" w:rsidP="00474EC1">
            <w:pPr>
              <w:spacing w:after="0" w:line="240" w:lineRule="auto"/>
            </w:pPr>
          </w:p>
          <w:p w:rsidR="009E4DE5" w:rsidRDefault="00757E16" w:rsidP="00474EC1">
            <w:pPr>
              <w:spacing w:after="0" w:line="240" w:lineRule="auto"/>
            </w:pPr>
            <w:r>
              <w:t>4</w:t>
            </w:r>
          </w:p>
          <w:p w:rsidR="009E4DE5" w:rsidRDefault="009E4DE5" w:rsidP="00474EC1">
            <w:pPr>
              <w:spacing w:after="0" w:line="240" w:lineRule="auto"/>
            </w:pPr>
            <w:r>
              <w:t>1</w:t>
            </w:r>
          </w:p>
          <w:p w:rsidR="009E4DE5" w:rsidRDefault="00757E16" w:rsidP="00474EC1">
            <w:pPr>
              <w:spacing w:after="0" w:line="240" w:lineRule="auto"/>
            </w:pPr>
            <w:r>
              <w:t>2</w:t>
            </w:r>
          </w:p>
          <w:p w:rsidR="009E4DE5" w:rsidRDefault="009E4DE5" w:rsidP="00474EC1">
            <w:pPr>
              <w:spacing w:after="0" w:line="240" w:lineRule="auto"/>
            </w:pPr>
            <w:r>
              <w:t>1</w:t>
            </w:r>
          </w:p>
          <w:p w:rsidR="009E4DE5" w:rsidRPr="002038B1" w:rsidRDefault="009E4DE5" w:rsidP="00474EC1">
            <w:pPr>
              <w:spacing w:after="0" w:line="240" w:lineRule="auto"/>
              <w:rPr>
                <w:b/>
              </w:rPr>
            </w:pPr>
            <w:r>
              <w:rPr>
                <w:b/>
              </w:rPr>
              <w:t>67</w:t>
            </w:r>
          </w:p>
        </w:tc>
      </w:tr>
      <w:tr w:rsidR="009E4DE5" w:rsidRPr="00981CA9" w:rsidTr="00474EC1">
        <w:tc>
          <w:tcPr>
            <w:tcW w:w="2505" w:type="dxa"/>
            <w:shd w:val="clear" w:color="auto" w:fill="auto"/>
            <w:vAlign w:val="center"/>
          </w:tcPr>
          <w:p w:rsidR="009E4DE5" w:rsidRPr="00981CA9" w:rsidRDefault="009E4DE5" w:rsidP="00474EC1">
            <w:pPr>
              <w:spacing w:after="0"/>
              <w:jc w:val="center"/>
              <w:rPr>
                <w:rFonts w:ascii="Arial Black" w:hAnsi="Arial Black"/>
              </w:rPr>
            </w:pPr>
            <w:r w:rsidRPr="00981CA9">
              <w:rPr>
                <w:rFonts w:ascii="Arial Black" w:hAnsi="Arial Black"/>
              </w:rPr>
              <w:lastRenderedPageBreak/>
              <w:t>EDUCACION INFORMAL</w:t>
            </w:r>
          </w:p>
        </w:tc>
        <w:tc>
          <w:tcPr>
            <w:tcW w:w="1683" w:type="dxa"/>
            <w:shd w:val="clear" w:color="auto" w:fill="auto"/>
          </w:tcPr>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TRÁNSITO</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CULTURA Y TURISMO</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MEDIO AMBIENTE</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RENTAS</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JURIDICA</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BIBLIOTECA</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CONMUTADOR</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GOBIERNO</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 xml:space="preserve">PLANEACION </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INFANCIA Y A.</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CONTABILIDAD</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COMISARIA DE FLIA</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 xml:space="preserve">SISTEMAS </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CLOPAD</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FAMILIAS EN ACCION</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 xml:space="preserve">CASA DE JUSTICIA </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ARCHIVO HISTORICO</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 xml:space="preserve">CONTROL </w:t>
            </w:r>
            <w:r w:rsidRPr="00981CA9">
              <w:rPr>
                <w:rFonts w:ascii="Arial" w:hAnsi="Arial" w:cs="Arial"/>
                <w:sz w:val="16"/>
                <w:szCs w:val="16"/>
              </w:rPr>
              <w:lastRenderedPageBreak/>
              <w:t xml:space="preserve">INTEGRAL DE LA GESTION </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 xml:space="preserve">RECURSOS FISICOS </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 xml:space="preserve">TESORERIA </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ARCHIVO ADMINISTRATIVO</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CONTROL I. DISCIPLINARIO</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 xml:space="preserve">PERSONERIA </w:t>
            </w:r>
          </w:p>
          <w:p w:rsidR="009E4DE5" w:rsidRPr="00981CA9" w:rsidRDefault="009E4DE5" w:rsidP="00474EC1">
            <w:pPr>
              <w:spacing w:after="0"/>
              <w:jc w:val="center"/>
              <w:rPr>
                <w:rFonts w:ascii="Arial" w:hAnsi="Arial" w:cs="Arial"/>
                <w:sz w:val="16"/>
                <w:szCs w:val="16"/>
              </w:rPr>
            </w:pPr>
            <w:r w:rsidRPr="00981CA9">
              <w:rPr>
                <w:rFonts w:ascii="Arial" w:hAnsi="Arial" w:cs="Arial"/>
                <w:sz w:val="16"/>
                <w:szCs w:val="16"/>
              </w:rPr>
              <w:t>DESPACHO</w:t>
            </w:r>
          </w:p>
          <w:p w:rsidR="009E4DE5" w:rsidRDefault="009E4DE5" w:rsidP="00474EC1">
            <w:pPr>
              <w:spacing w:after="0"/>
              <w:jc w:val="center"/>
              <w:rPr>
                <w:rFonts w:ascii="Arial" w:hAnsi="Arial" w:cs="Arial"/>
                <w:sz w:val="16"/>
                <w:szCs w:val="16"/>
              </w:rPr>
            </w:pPr>
            <w:r w:rsidRPr="00981CA9">
              <w:rPr>
                <w:rFonts w:ascii="Arial" w:hAnsi="Arial" w:cs="Arial"/>
                <w:sz w:val="16"/>
                <w:szCs w:val="16"/>
              </w:rPr>
              <w:t>SERVICIOS ADMINISTRATIVOS</w:t>
            </w:r>
          </w:p>
          <w:p w:rsidR="009E4DE5" w:rsidRPr="00981CA9" w:rsidRDefault="009E4DE5" w:rsidP="00474EC1">
            <w:pPr>
              <w:spacing w:after="0"/>
              <w:jc w:val="center"/>
              <w:rPr>
                <w:rFonts w:ascii="Arial" w:hAnsi="Arial" w:cs="Arial"/>
                <w:sz w:val="20"/>
                <w:szCs w:val="20"/>
              </w:rPr>
            </w:pPr>
            <w:r>
              <w:rPr>
                <w:rFonts w:ascii="Arial" w:hAnsi="Arial" w:cs="Arial"/>
                <w:sz w:val="16"/>
                <w:szCs w:val="16"/>
              </w:rPr>
              <w:t>SALUD</w:t>
            </w:r>
          </w:p>
        </w:tc>
        <w:tc>
          <w:tcPr>
            <w:tcW w:w="4000" w:type="dxa"/>
            <w:shd w:val="clear" w:color="auto" w:fill="auto"/>
          </w:tcPr>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lastRenderedPageBreak/>
              <w:t>-Capacitaciones</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-Dibujo</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-Pintura</w:t>
            </w:r>
          </w:p>
          <w:p w:rsidR="009E4DE5" w:rsidRDefault="009E4DE5" w:rsidP="00474EC1">
            <w:pPr>
              <w:spacing w:after="0" w:line="240" w:lineRule="auto"/>
              <w:rPr>
                <w:rFonts w:ascii="Arial" w:hAnsi="Arial" w:cs="Arial"/>
                <w:sz w:val="24"/>
                <w:szCs w:val="24"/>
              </w:rPr>
            </w:pPr>
            <w:r w:rsidRPr="00981CA9">
              <w:rPr>
                <w:rFonts w:ascii="Arial" w:hAnsi="Arial" w:cs="Arial"/>
                <w:sz w:val="24"/>
                <w:szCs w:val="24"/>
              </w:rPr>
              <w:t xml:space="preserve">-Informática </w:t>
            </w:r>
          </w:p>
          <w:p w:rsidR="009E4DE5" w:rsidRPr="00981CA9" w:rsidRDefault="009E4DE5" w:rsidP="00474EC1">
            <w:pPr>
              <w:spacing w:after="0" w:line="240" w:lineRule="auto"/>
              <w:rPr>
                <w:rFonts w:ascii="Arial" w:hAnsi="Arial" w:cs="Arial"/>
                <w:sz w:val="24"/>
                <w:szCs w:val="24"/>
              </w:rPr>
            </w:pPr>
            <w:r>
              <w:rPr>
                <w:rFonts w:ascii="Arial" w:hAnsi="Arial" w:cs="Arial"/>
                <w:sz w:val="24"/>
                <w:szCs w:val="24"/>
              </w:rPr>
              <w:t xml:space="preserve">Manualidades </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Gastronomía.</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Canto</w:t>
            </w:r>
          </w:p>
          <w:p w:rsidR="009E4DE5" w:rsidRPr="00981CA9" w:rsidRDefault="009E4DE5" w:rsidP="00474EC1">
            <w:pPr>
              <w:spacing w:after="0" w:line="240" w:lineRule="auto"/>
              <w:rPr>
                <w:rFonts w:ascii="Arial" w:hAnsi="Arial" w:cs="Arial"/>
                <w:sz w:val="24"/>
                <w:szCs w:val="24"/>
              </w:rPr>
            </w:pPr>
            <w:r w:rsidRPr="00981CA9">
              <w:rPr>
                <w:rFonts w:ascii="Arial" w:hAnsi="Arial" w:cs="Arial"/>
                <w:sz w:val="24"/>
                <w:szCs w:val="24"/>
              </w:rPr>
              <w:t xml:space="preserve">Baile </w:t>
            </w:r>
          </w:p>
          <w:p w:rsidR="009E4DE5" w:rsidRDefault="009E4DE5" w:rsidP="00474EC1">
            <w:pPr>
              <w:spacing w:after="0" w:line="240" w:lineRule="auto"/>
              <w:rPr>
                <w:rFonts w:ascii="Arial" w:hAnsi="Arial" w:cs="Arial"/>
                <w:sz w:val="24"/>
                <w:szCs w:val="24"/>
              </w:rPr>
            </w:pPr>
            <w:r w:rsidRPr="00981CA9">
              <w:rPr>
                <w:rFonts w:ascii="Arial" w:hAnsi="Arial" w:cs="Arial"/>
                <w:sz w:val="24"/>
                <w:szCs w:val="24"/>
              </w:rPr>
              <w:t>Tejido</w:t>
            </w:r>
          </w:p>
          <w:p w:rsidR="009E4DE5" w:rsidRDefault="009E4DE5" w:rsidP="00474EC1">
            <w:pPr>
              <w:spacing w:after="0" w:line="240" w:lineRule="auto"/>
              <w:rPr>
                <w:rFonts w:ascii="Arial" w:hAnsi="Arial" w:cs="Arial"/>
                <w:sz w:val="24"/>
                <w:szCs w:val="24"/>
              </w:rPr>
            </w:pPr>
          </w:p>
          <w:p w:rsidR="009E4DE5" w:rsidRDefault="009E4DE5" w:rsidP="00474EC1">
            <w:pPr>
              <w:spacing w:after="0" w:line="240" w:lineRule="auto"/>
              <w:rPr>
                <w:rFonts w:ascii="Arial" w:hAnsi="Arial" w:cs="Arial"/>
                <w:sz w:val="24"/>
                <w:szCs w:val="24"/>
              </w:rPr>
            </w:pPr>
          </w:p>
          <w:p w:rsidR="009E4DE5" w:rsidRDefault="009E4DE5" w:rsidP="00474EC1">
            <w:pPr>
              <w:spacing w:after="0" w:line="240" w:lineRule="auto"/>
              <w:rPr>
                <w:rFonts w:ascii="Arial" w:hAnsi="Arial" w:cs="Arial"/>
                <w:sz w:val="24"/>
                <w:szCs w:val="24"/>
              </w:rPr>
            </w:pPr>
          </w:p>
          <w:p w:rsidR="009E4DE5" w:rsidRDefault="009E4DE5" w:rsidP="00474EC1">
            <w:pPr>
              <w:spacing w:after="0" w:line="240" w:lineRule="auto"/>
              <w:rPr>
                <w:rFonts w:ascii="Arial" w:hAnsi="Arial" w:cs="Arial"/>
                <w:sz w:val="24"/>
                <w:szCs w:val="24"/>
              </w:rPr>
            </w:pPr>
          </w:p>
          <w:p w:rsidR="009E4DE5" w:rsidRDefault="009E4DE5" w:rsidP="00474EC1">
            <w:pPr>
              <w:spacing w:after="0" w:line="240" w:lineRule="auto"/>
              <w:rPr>
                <w:rFonts w:ascii="Arial" w:hAnsi="Arial" w:cs="Arial"/>
                <w:sz w:val="24"/>
                <w:szCs w:val="24"/>
              </w:rPr>
            </w:pPr>
          </w:p>
          <w:p w:rsidR="009E4DE5" w:rsidRDefault="009E4DE5" w:rsidP="00474EC1">
            <w:pPr>
              <w:spacing w:after="0" w:line="240" w:lineRule="auto"/>
              <w:rPr>
                <w:rFonts w:ascii="Arial" w:hAnsi="Arial" w:cs="Arial"/>
                <w:sz w:val="24"/>
                <w:szCs w:val="24"/>
              </w:rPr>
            </w:pPr>
          </w:p>
          <w:p w:rsidR="009E4DE5" w:rsidRDefault="009E4DE5" w:rsidP="00474EC1">
            <w:pPr>
              <w:spacing w:after="0" w:line="240" w:lineRule="auto"/>
              <w:rPr>
                <w:rFonts w:ascii="Arial" w:hAnsi="Arial" w:cs="Arial"/>
                <w:sz w:val="24"/>
                <w:szCs w:val="24"/>
              </w:rPr>
            </w:pPr>
          </w:p>
          <w:p w:rsidR="009E4DE5" w:rsidRDefault="009E4DE5" w:rsidP="00474EC1">
            <w:pPr>
              <w:spacing w:after="0" w:line="240" w:lineRule="auto"/>
              <w:rPr>
                <w:rFonts w:ascii="Arial" w:hAnsi="Arial" w:cs="Arial"/>
                <w:sz w:val="24"/>
                <w:szCs w:val="24"/>
              </w:rPr>
            </w:pPr>
          </w:p>
          <w:p w:rsidR="009E4DE5" w:rsidRDefault="009E4DE5" w:rsidP="00474EC1">
            <w:pPr>
              <w:spacing w:after="0" w:line="240" w:lineRule="auto"/>
              <w:rPr>
                <w:rFonts w:ascii="Arial" w:hAnsi="Arial" w:cs="Arial"/>
                <w:sz w:val="24"/>
                <w:szCs w:val="24"/>
              </w:rPr>
            </w:pPr>
          </w:p>
          <w:p w:rsidR="009E4DE5" w:rsidRDefault="009E4DE5" w:rsidP="00474EC1">
            <w:pPr>
              <w:spacing w:after="0" w:line="240" w:lineRule="auto"/>
              <w:rPr>
                <w:rFonts w:ascii="Arial" w:hAnsi="Arial" w:cs="Arial"/>
                <w:sz w:val="24"/>
                <w:szCs w:val="24"/>
              </w:rPr>
            </w:pPr>
          </w:p>
          <w:p w:rsidR="009E4DE5" w:rsidRDefault="009E4DE5" w:rsidP="00474EC1">
            <w:pPr>
              <w:spacing w:after="0" w:line="240" w:lineRule="auto"/>
              <w:rPr>
                <w:rFonts w:ascii="Arial" w:hAnsi="Arial" w:cs="Arial"/>
                <w:sz w:val="24"/>
                <w:szCs w:val="24"/>
              </w:rPr>
            </w:pPr>
          </w:p>
          <w:p w:rsidR="009E4DE5" w:rsidRDefault="009E4DE5" w:rsidP="00474EC1">
            <w:pPr>
              <w:spacing w:after="0" w:line="240" w:lineRule="auto"/>
              <w:rPr>
                <w:rFonts w:ascii="Arial" w:hAnsi="Arial" w:cs="Arial"/>
                <w:sz w:val="24"/>
                <w:szCs w:val="24"/>
              </w:rPr>
            </w:pPr>
          </w:p>
          <w:p w:rsidR="009E4DE5" w:rsidRDefault="009E4DE5" w:rsidP="00474EC1">
            <w:pPr>
              <w:spacing w:after="0" w:line="240" w:lineRule="auto"/>
              <w:rPr>
                <w:rFonts w:ascii="Arial" w:hAnsi="Arial" w:cs="Arial"/>
                <w:sz w:val="24"/>
                <w:szCs w:val="24"/>
              </w:rPr>
            </w:pPr>
          </w:p>
          <w:p w:rsidR="009E4DE5" w:rsidRDefault="009E4DE5" w:rsidP="00474EC1">
            <w:pPr>
              <w:spacing w:after="0" w:line="240" w:lineRule="auto"/>
              <w:rPr>
                <w:rFonts w:ascii="Arial" w:hAnsi="Arial" w:cs="Arial"/>
                <w:sz w:val="24"/>
                <w:szCs w:val="24"/>
              </w:rPr>
            </w:pPr>
          </w:p>
          <w:p w:rsidR="009E4DE5" w:rsidRDefault="009E4DE5" w:rsidP="00474EC1">
            <w:pPr>
              <w:spacing w:after="0" w:line="240" w:lineRule="auto"/>
              <w:rPr>
                <w:rFonts w:ascii="Arial" w:hAnsi="Arial" w:cs="Arial"/>
                <w:sz w:val="24"/>
                <w:szCs w:val="24"/>
              </w:rPr>
            </w:pPr>
          </w:p>
          <w:p w:rsidR="009E4DE5" w:rsidRDefault="009E4DE5" w:rsidP="00474EC1">
            <w:pPr>
              <w:spacing w:after="0" w:line="240" w:lineRule="auto"/>
              <w:rPr>
                <w:rFonts w:ascii="Arial" w:hAnsi="Arial" w:cs="Arial"/>
                <w:sz w:val="24"/>
                <w:szCs w:val="24"/>
              </w:rPr>
            </w:pPr>
          </w:p>
          <w:p w:rsidR="009E4DE5" w:rsidRDefault="009E4DE5" w:rsidP="00474EC1">
            <w:pPr>
              <w:spacing w:after="0" w:line="240" w:lineRule="auto"/>
              <w:rPr>
                <w:rFonts w:ascii="Arial" w:hAnsi="Arial" w:cs="Arial"/>
                <w:sz w:val="24"/>
                <w:szCs w:val="24"/>
              </w:rPr>
            </w:pPr>
          </w:p>
          <w:p w:rsidR="009E4DE5" w:rsidRPr="002038B1" w:rsidRDefault="009E4DE5" w:rsidP="00474EC1">
            <w:pPr>
              <w:spacing w:after="0" w:line="240" w:lineRule="auto"/>
              <w:rPr>
                <w:rFonts w:ascii="Arial" w:hAnsi="Arial" w:cs="Arial"/>
                <w:b/>
                <w:sz w:val="24"/>
                <w:szCs w:val="24"/>
              </w:rPr>
            </w:pPr>
            <w:r w:rsidRPr="002038B1">
              <w:rPr>
                <w:rFonts w:ascii="Arial" w:hAnsi="Arial" w:cs="Arial"/>
                <w:b/>
                <w:sz w:val="24"/>
                <w:szCs w:val="24"/>
              </w:rPr>
              <w:t>Total:</w:t>
            </w:r>
          </w:p>
        </w:tc>
        <w:tc>
          <w:tcPr>
            <w:tcW w:w="866" w:type="dxa"/>
            <w:shd w:val="clear" w:color="auto" w:fill="auto"/>
          </w:tcPr>
          <w:p w:rsidR="009E4DE5" w:rsidRPr="00981CA9" w:rsidRDefault="009E4DE5" w:rsidP="00474EC1">
            <w:pPr>
              <w:spacing w:after="0" w:line="240" w:lineRule="auto"/>
            </w:pPr>
            <w:r>
              <w:lastRenderedPageBreak/>
              <w:t>1</w:t>
            </w:r>
          </w:p>
          <w:p w:rsidR="009E4DE5" w:rsidRPr="00981CA9" w:rsidRDefault="00757E16" w:rsidP="00474EC1">
            <w:pPr>
              <w:spacing w:after="0" w:line="240" w:lineRule="auto"/>
            </w:pPr>
            <w:r>
              <w:t>2</w:t>
            </w:r>
          </w:p>
          <w:p w:rsidR="009E4DE5" w:rsidRPr="00981CA9" w:rsidRDefault="00757E16" w:rsidP="00474EC1">
            <w:pPr>
              <w:spacing w:after="0" w:line="240" w:lineRule="auto"/>
            </w:pPr>
            <w:r>
              <w:t>7</w:t>
            </w:r>
          </w:p>
          <w:p w:rsidR="009E4DE5" w:rsidRPr="00981CA9" w:rsidRDefault="009E4DE5" w:rsidP="00474EC1">
            <w:pPr>
              <w:spacing w:after="0" w:line="240" w:lineRule="auto"/>
            </w:pPr>
            <w:r>
              <w:t>1</w:t>
            </w:r>
          </w:p>
          <w:p w:rsidR="009E4DE5" w:rsidRPr="00981CA9" w:rsidRDefault="009E4DE5" w:rsidP="00474EC1">
            <w:pPr>
              <w:spacing w:after="0" w:line="240" w:lineRule="auto"/>
            </w:pPr>
            <w:r>
              <w:t>4</w:t>
            </w:r>
          </w:p>
          <w:p w:rsidR="009E4DE5" w:rsidRPr="00981CA9" w:rsidRDefault="00757E16" w:rsidP="00474EC1">
            <w:pPr>
              <w:spacing w:after="0" w:line="240" w:lineRule="auto"/>
            </w:pPr>
            <w:r>
              <w:t>2</w:t>
            </w:r>
          </w:p>
          <w:p w:rsidR="009E4DE5" w:rsidRPr="00981CA9" w:rsidRDefault="00757E16" w:rsidP="00474EC1">
            <w:pPr>
              <w:spacing w:after="0" w:line="240" w:lineRule="auto"/>
            </w:pPr>
            <w:r>
              <w:t>4</w:t>
            </w:r>
          </w:p>
          <w:p w:rsidR="009E4DE5" w:rsidRDefault="00757E16" w:rsidP="00474EC1">
            <w:pPr>
              <w:spacing w:after="0" w:line="240" w:lineRule="auto"/>
            </w:pPr>
            <w:r>
              <w:t>3</w:t>
            </w:r>
          </w:p>
          <w:p w:rsidR="009E4DE5" w:rsidRDefault="009E4DE5" w:rsidP="00474EC1">
            <w:pPr>
              <w:spacing w:after="0" w:line="240" w:lineRule="auto"/>
            </w:pPr>
            <w:r>
              <w:t>1</w:t>
            </w:r>
          </w:p>
          <w:p w:rsidR="009E4DE5" w:rsidRDefault="009E4DE5" w:rsidP="00474EC1">
            <w:pPr>
              <w:spacing w:after="0" w:line="240" w:lineRule="auto"/>
            </w:pPr>
            <w:r>
              <w:t>1</w:t>
            </w:r>
          </w:p>
          <w:p w:rsidR="009E4DE5" w:rsidRDefault="009E4DE5" w:rsidP="00474EC1">
            <w:pPr>
              <w:spacing w:after="0" w:line="240" w:lineRule="auto"/>
            </w:pPr>
          </w:p>
          <w:p w:rsidR="009E4DE5" w:rsidRDefault="009E4DE5" w:rsidP="00474EC1">
            <w:pPr>
              <w:spacing w:after="0" w:line="240" w:lineRule="auto"/>
            </w:pPr>
          </w:p>
          <w:p w:rsidR="009E4DE5" w:rsidRDefault="009E4DE5" w:rsidP="00474EC1">
            <w:pPr>
              <w:spacing w:after="0" w:line="240" w:lineRule="auto"/>
            </w:pPr>
          </w:p>
          <w:p w:rsidR="009E4DE5" w:rsidRDefault="009E4DE5" w:rsidP="00474EC1">
            <w:pPr>
              <w:spacing w:after="0" w:line="240" w:lineRule="auto"/>
            </w:pPr>
          </w:p>
          <w:p w:rsidR="009E4DE5" w:rsidRDefault="009E4DE5" w:rsidP="00474EC1">
            <w:pPr>
              <w:spacing w:after="0" w:line="240" w:lineRule="auto"/>
            </w:pPr>
          </w:p>
          <w:p w:rsidR="009E4DE5" w:rsidRDefault="009E4DE5" w:rsidP="00474EC1">
            <w:pPr>
              <w:spacing w:after="0" w:line="240" w:lineRule="auto"/>
            </w:pPr>
          </w:p>
          <w:p w:rsidR="009E4DE5" w:rsidRDefault="009E4DE5" w:rsidP="00474EC1">
            <w:pPr>
              <w:spacing w:after="0" w:line="240" w:lineRule="auto"/>
            </w:pPr>
          </w:p>
          <w:p w:rsidR="009E4DE5" w:rsidRDefault="009E4DE5" w:rsidP="00474EC1">
            <w:pPr>
              <w:spacing w:after="0" w:line="240" w:lineRule="auto"/>
            </w:pPr>
          </w:p>
          <w:p w:rsidR="009E4DE5" w:rsidRDefault="009E4DE5" w:rsidP="00474EC1">
            <w:pPr>
              <w:spacing w:after="0" w:line="240" w:lineRule="auto"/>
            </w:pPr>
          </w:p>
          <w:p w:rsidR="009E4DE5" w:rsidRDefault="009E4DE5" w:rsidP="00474EC1">
            <w:pPr>
              <w:spacing w:after="0" w:line="240" w:lineRule="auto"/>
            </w:pPr>
          </w:p>
          <w:p w:rsidR="009E4DE5" w:rsidRDefault="009E4DE5" w:rsidP="00474EC1">
            <w:pPr>
              <w:spacing w:after="0" w:line="240" w:lineRule="auto"/>
            </w:pPr>
          </w:p>
          <w:p w:rsidR="009E4DE5" w:rsidRDefault="009E4DE5" w:rsidP="00474EC1">
            <w:pPr>
              <w:spacing w:after="0" w:line="240" w:lineRule="auto"/>
            </w:pPr>
          </w:p>
          <w:p w:rsidR="009E4DE5" w:rsidRDefault="009E4DE5" w:rsidP="00474EC1">
            <w:pPr>
              <w:spacing w:after="0" w:line="240" w:lineRule="auto"/>
            </w:pPr>
          </w:p>
          <w:p w:rsidR="009E4DE5" w:rsidRDefault="009E4DE5" w:rsidP="00474EC1">
            <w:pPr>
              <w:spacing w:after="0" w:line="240" w:lineRule="auto"/>
            </w:pPr>
          </w:p>
          <w:p w:rsidR="009E4DE5" w:rsidRDefault="009E4DE5" w:rsidP="00474EC1">
            <w:pPr>
              <w:spacing w:after="0" w:line="240" w:lineRule="auto"/>
            </w:pPr>
          </w:p>
          <w:p w:rsidR="009E4DE5" w:rsidRDefault="009E4DE5" w:rsidP="00474EC1">
            <w:pPr>
              <w:spacing w:after="0" w:line="240" w:lineRule="auto"/>
            </w:pPr>
          </w:p>
          <w:p w:rsidR="00FE519A" w:rsidRDefault="00FE519A" w:rsidP="00474EC1">
            <w:pPr>
              <w:spacing w:after="0" w:line="240" w:lineRule="auto"/>
            </w:pPr>
          </w:p>
          <w:p w:rsidR="009E4DE5" w:rsidRPr="002038B1" w:rsidRDefault="009E4DE5" w:rsidP="00474EC1">
            <w:pPr>
              <w:spacing w:after="0" w:line="240" w:lineRule="auto"/>
              <w:rPr>
                <w:b/>
              </w:rPr>
            </w:pPr>
            <w:r>
              <w:rPr>
                <w:b/>
              </w:rPr>
              <w:t>26</w:t>
            </w:r>
          </w:p>
        </w:tc>
      </w:tr>
    </w:tbl>
    <w:p w:rsidR="009E4DE5" w:rsidRPr="00933E07" w:rsidRDefault="009E4DE5" w:rsidP="009E4DE5"/>
    <w:p w:rsidR="009E4DE5" w:rsidRPr="00DD5543" w:rsidRDefault="009E4DE5" w:rsidP="00DD5543">
      <w:pPr>
        <w:jc w:val="both"/>
        <w:rPr>
          <w:rFonts w:ascii="Arial" w:hAnsi="Arial" w:cs="Arial"/>
          <w:b/>
        </w:rPr>
      </w:pPr>
    </w:p>
    <w:p w:rsidR="00F10F2C" w:rsidRPr="00F070CA" w:rsidRDefault="00F10F2C" w:rsidP="00F10F2C">
      <w:pPr>
        <w:rPr>
          <w:rFonts w:ascii="Arial" w:hAnsi="Arial" w:cs="Arial"/>
          <w:sz w:val="24"/>
          <w:szCs w:val="24"/>
        </w:rPr>
      </w:pPr>
    </w:p>
    <w:p w:rsidR="00F10F2C" w:rsidRPr="00F070CA" w:rsidRDefault="00F10F2C" w:rsidP="00F10F2C">
      <w:pPr>
        <w:rPr>
          <w:rFonts w:ascii="Arial" w:hAnsi="Arial" w:cs="Arial"/>
          <w:sz w:val="24"/>
          <w:szCs w:val="24"/>
        </w:rPr>
      </w:pPr>
    </w:p>
    <w:p w:rsidR="00F10F2C" w:rsidRPr="00F070CA" w:rsidRDefault="00F10F2C" w:rsidP="00F10F2C">
      <w:pPr>
        <w:rPr>
          <w:rFonts w:ascii="Arial" w:hAnsi="Arial" w:cs="Arial"/>
          <w:sz w:val="24"/>
          <w:szCs w:val="24"/>
        </w:rPr>
      </w:pPr>
    </w:p>
    <w:p w:rsidR="00F10F2C" w:rsidRPr="00F070CA" w:rsidRDefault="00F10F2C" w:rsidP="00F10F2C">
      <w:pPr>
        <w:rPr>
          <w:rFonts w:ascii="Arial" w:hAnsi="Arial" w:cs="Arial"/>
          <w:sz w:val="24"/>
          <w:szCs w:val="24"/>
        </w:rPr>
      </w:pPr>
    </w:p>
    <w:sectPr w:rsidR="00F10F2C" w:rsidRPr="00F070CA">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C09" w:rsidRDefault="00671C09" w:rsidP="00F10F2C">
      <w:pPr>
        <w:spacing w:after="0" w:line="240" w:lineRule="auto"/>
      </w:pPr>
      <w:r>
        <w:separator/>
      </w:r>
    </w:p>
  </w:endnote>
  <w:endnote w:type="continuationSeparator" w:id="0">
    <w:p w:rsidR="00671C09" w:rsidRDefault="00671C09" w:rsidP="00F10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236" w:rsidRDefault="00FC3236" w:rsidP="00F10F2C">
    <w:pPr>
      <w:pStyle w:val="Piedepgina"/>
      <w:jc w:val="center"/>
    </w:pPr>
    <w:r>
      <w:rPr>
        <w:rFonts w:ascii="Arial" w:hAnsi="Arial" w:cs="Arial"/>
        <w:noProof/>
        <w:lang w:eastAsia="es-CO"/>
      </w:rPr>
      <w:drawing>
        <wp:inline distT="0" distB="0" distL="0" distR="0">
          <wp:extent cx="5428735" cy="714324"/>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8985" cy="71435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C09" w:rsidRDefault="00671C09" w:rsidP="00F10F2C">
      <w:pPr>
        <w:spacing w:after="0" w:line="240" w:lineRule="auto"/>
      </w:pPr>
      <w:r>
        <w:separator/>
      </w:r>
    </w:p>
  </w:footnote>
  <w:footnote w:type="continuationSeparator" w:id="0">
    <w:p w:rsidR="00671C09" w:rsidRDefault="00671C09" w:rsidP="00F10F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9"/>
      <w:gridCol w:w="4374"/>
      <w:gridCol w:w="2642"/>
    </w:tblGrid>
    <w:tr w:rsidR="00FC3236" w:rsidRPr="00B90130" w:rsidTr="00474EC1">
      <w:trPr>
        <w:cantSplit/>
        <w:trHeight w:val="514"/>
        <w:jc w:val="center"/>
      </w:trPr>
      <w:tc>
        <w:tcPr>
          <w:tcW w:w="1989" w:type="dxa"/>
          <w:vMerge w:val="restart"/>
        </w:tcPr>
        <w:p w:rsidR="00FC3236" w:rsidRDefault="00FC3236" w:rsidP="00474EC1">
          <w:pPr>
            <w:spacing w:after="0"/>
            <w:ind w:left="27" w:right="112"/>
          </w:pPr>
          <w:r>
            <w:rPr>
              <w:noProof/>
              <w:lang w:eastAsia="es-CO"/>
            </w:rPr>
            <w:drawing>
              <wp:inline distT="0" distB="0" distL="0" distR="0" wp14:anchorId="5414F115" wp14:editId="4271A6EB">
                <wp:extent cx="1085850" cy="1295400"/>
                <wp:effectExtent l="0" t="0" r="0" b="0"/>
                <wp:docPr id="2" name="Imagen 2" descr="ENCABE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CABEZ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295400"/>
                        </a:xfrm>
                        <a:prstGeom prst="rect">
                          <a:avLst/>
                        </a:prstGeom>
                        <a:noFill/>
                        <a:ln>
                          <a:noFill/>
                        </a:ln>
                      </pic:spPr>
                    </pic:pic>
                  </a:graphicData>
                </a:graphic>
              </wp:inline>
            </w:drawing>
          </w:r>
        </w:p>
      </w:tc>
      <w:tc>
        <w:tcPr>
          <w:tcW w:w="4527" w:type="dxa"/>
          <w:vMerge w:val="restart"/>
          <w:vAlign w:val="center"/>
        </w:tcPr>
        <w:p w:rsidR="00FC3236" w:rsidRDefault="00FC3236" w:rsidP="00474EC1">
          <w:pPr>
            <w:spacing w:after="0"/>
            <w:jc w:val="center"/>
            <w:rPr>
              <w:rFonts w:ascii="Arial" w:hAnsi="Arial" w:cs="Arial"/>
              <w:b/>
              <w:noProof/>
            </w:rPr>
          </w:pPr>
          <w:r>
            <w:rPr>
              <w:rFonts w:ascii="Arial" w:hAnsi="Arial" w:cs="Arial"/>
              <w:b/>
              <w:noProof/>
            </w:rPr>
            <w:t>MUNICIPIO DE CARTAGO</w:t>
          </w:r>
        </w:p>
        <w:p w:rsidR="00FC3236" w:rsidRDefault="00FC3236" w:rsidP="00474EC1">
          <w:pPr>
            <w:spacing w:after="0"/>
            <w:jc w:val="center"/>
            <w:rPr>
              <w:rFonts w:ascii="Arial" w:hAnsi="Arial" w:cs="Arial"/>
              <w:b/>
              <w:noProof/>
            </w:rPr>
          </w:pPr>
          <w:r>
            <w:rPr>
              <w:rFonts w:ascii="Arial" w:hAnsi="Arial" w:cs="Arial"/>
              <w:b/>
              <w:noProof/>
            </w:rPr>
            <w:t>VALLE DEL CAUCA</w:t>
          </w:r>
        </w:p>
        <w:p w:rsidR="00FC3236" w:rsidRDefault="00FC3236" w:rsidP="00474EC1">
          <w:pPr>
            <w:spacing w:after="0"/>
            <w:jc w:val="center"/>
            <w:rPr>
              <w:rFonts w:ascii="Arial" w:hAnsi="Arial" w:cs="Arial"/>
              <w:b/>
              <w:noProof/>
            </w:rPr>
          </w:pPr>
          <w:r>
            <w:rPr>
              <w:rFonts w:ascii="Arial" w:hAnsi="Arial" w:cs="Arial"/>
              <w:b/>
              <w:noProof/>
            </w:rPr>
            <w:t>Nit: 891.900.493.2</w:t>
          </w:r>
        </w:p>
      </w:tc>
      <w:tc>
        <w:tcPr>
          <w:tcW w:w="2489" w:type="dxa"/>
          <w:vAlign w:val="center"/>
        </w:tcPr>
        <w:p w:rsidR="00FC3236" w:rsidRPr="00B90130" w:rsidRDefault="00FC3236" w:rsidP="00474EC1">
          <w:pPr>
            <w:spacing w:after="0"/>
            <w:rPr>
              <w:rFonts w:ascii="Arial" w:hAnsi="Arial" w:cs="Arial"/>
              <w:noProof/>
            </w:rPr>
          </w:pPr>
          <w:r>
            <w:rPr>
              <w:rFonts w:ascii="Arial" w:hAnsi="Arial" w:cs="Arial"/>
              <w:noProof/>
            </w:rPr>
            <w:t xml:space="preserve">PAGINA     </w:t>
          </w:r>
          <w:r w:rsidRPr="00F675FE">
            <w:rPr>
              <w:rFonts w:ascii="Arial" w:hAnsi="Arial" w:cs="Arial"/>
              <w:noProof/>
              <w:lang w:val="es-ES"/>
            </w:rPr>
            <w:t>[</w:t>
          </w:r>
          <w:r w:rsidRPr="00F675FE">
            <w:rPr>
              <w:rFonts w:ascii="Arial" w:hAnsi="Arial" w:cs="Arial"/>
              <w:noProof/>
            </w:rPr>
            <w:fldChar w:fldCharType="begin"/>
          </w:r>
          <w:r w:rsidRPr="00F675FE">
            <w:rPr>
              <w:rFonts w:ascii="Arial" w:hAnsi="Arial" w:cs="Arial"/>
              <w:noProof/>
            </w:rPr>
            <w:instrText>PAGE   \* MERGEFORMAT</w:instrText>
          </w:r>
          <w:r w:rsidRPr="00F675FE">
            <w:rPr>
              <w:rFonts w:ascii="Arial" w:hAnsi="Arial" w:cs="Arial"/>
              <w:noProof/>
            </w:rPr>
            <w:fldChar w:fldCharType="separate"/>
          </w:r>
          <w:r w:rsidR="004B782E" w:rsidRPr="004B782E">
            <w:rPr>
              <w:rFonts w:ascii="Arial" w:hAnsi="Arial" w:cs="Arial"/>
              <w:noProof/>
              <w:lang w:val="es-ES"/>
            </w:rPr>
            <w:t>11</w:t>
          </w:r>
          <w:r w:rsidRPr="00F675FE">
            <w:rPr>
              <w:rFonts w:ascii="Arial" w:hAnsi="Arial" w:cs="Arial"/>
              <w:noProof/>
            </w:rPr>
            <w:fldChar w:fldCharType="end"/>
          </w:r>
          <w:r w:rsidRPr="00F675FE">
            <w:rPr>
              <w:rFonts w:ascii="Arial" w:hAnsi="Arial" w:cs="Arial"/>
              <w:noProof/>
              <w:lang w:val="es-ES"/>
            </w:rPr>
            <w:t>]</w:t>
          </w:r>
        </w:p>
      </w:tc>
    </w:tr>
    <w:tr w:rsidR="00FC3236" w:rsidRPr="00B90130" w:rsidTr="00474EC1">
      <w:trPr>
        <w:cantSplit/>
        <w:trHeight w:val="507"/>
        <w:jc w:val="center"/>
      </w:trPr>
      <w:tc>
        <w:tcPr>
          <w:tcW w:w="1989" w:type="dxa"/>
          <w:vMerge/>
        </w:tcPr>
        <w:p w:rsidR="00FC3236" w:rsidRDefault="00FC3236" w:rsidP="00474EC1">
          <w:pPr>
            <w:spacing w:after="0"/>
          </w:pPr>
        </w:p>
      </w:tc>
      <w:tc>
        <w:tcPr>
          <w:tcW w:w="4527" w:type="dxa"/>
          <w:vMerge/>
        </w:tcPr>
        <w:p w:rsidR="00FC3236" w:rsidRDefault="00FC3236" w:rsidP="00474EC1">
          <w:pPr>
            <w:spacing w:after="0"/>
            <w:rPr>
              <w:rFonts w:ascii="Arial" w:hAnsi="Arial" w:cs="Arial"/>
              <w:b/>
              <w:noProof/>
            </w:rPr>
          </w:pPr>
        </w:p>
      </w:tc>
      <w:tc>
        <w:tcPr>
          <w:tcW w:w="2489" w:type="dxa"/>
          <w:tcBorders>
            <w:bottom w:val="single" w:sz="4" w:space="0" w:color="auto"/>
          </w:tcBorders>
          <w:vAlign w:val="center"/>
        </w:tcPr>
        <w:p w:rsidR="00FC3236" w:rsidRPr="00B90130" w:rsidRDefault="00FC3236" w:rsidP="00474EC1">
          <w:pPr>
            <w:spacing w:after="0"/>
            <w:rPr>
              <w:rFonts w:ascii="Arial" w:hAnsi="Arial" w:cs="Arial"/>
              <w:sz w:val="20"/>
              <w:szCs w:val="20"/>
            </w:rPr>
          </w:pPr>
          <w:r w:rsidRPr="00B90130">
            <w:rPr>
              <w:rFonts w:ascii="Arial" w:hAnsi="Arial" w:cs="Arial"/>
              <w:sz w:val="20"/>
              <w:szCs w:val="20"/>
            </w:rPr>
            <w:t>CÓDIGO:</w:t>
          </w:r>
          <w:r>
            <w:rPr>
              <w:rFonts w:ascii="Arial" w:hAnsi="Arial" w:cs="Arial"/>
              <w:sz w:val="20"/>
              <w:szCs w:val="20"/>
            </w:rPr>
            <w:t>MAAD.400.169.41</w:t>
          </w:r>
        </w:p>
      </w:tc>
    </w:tr>
    <w:tr w:rsidR="00FC3236" w:rsidRPr="00B90130" w:rsidTr="00474EC1">
      <w:trPr>
        <w:cantSplit/>
        <w:trHeight w:val="225"/>
        <w:jc w:val="center"/>
      </w:trPr>
      <w:tc>
        <w:tcPr>
          <w:tcW w:w="1989" w:type="dxa"/>
          <w:vMerge/>
        </w:tcPr>
        <w:p w:rsidR="00FC3236" w:rsidRDefault="00FC3236" w:rsidP="00474EC1">
          <w:pPr>
            <w:spacing w:after="0"/>
          </w:pPr>
        </w:p>
      </w:tc>
      <w:tc>
        <w:tcPr>
          <w:tcW w:w="4527" w:type="dxa"/>
          <w:tcBorders>
            <w:right w:val="single" w:sz="4" w:space="0" w:color="auto"/>
          </w:tcBorders>
          <w:vAlign w:val="center"/>
        </w:tcPr>
        <w:p w:rsidR="00FC3236" w:rsidRPr="00CF4588" w:rsidRDefault="00FC3236" w:rsidP="00474EC1">
          <w:pPr>
            <w:spacing w:after="0"/>
            <w:jc w:val="center"/>
            <w:rPr>
              <w:rFonts w:ascii="Arial" w:hAnsi="Arial" w:cs="Arial"/>
              <w:b/>
            </w:rPr>
          </w:pPr>
          <w:r>
            <w:rPr>
              <w:rFonts w:ascii="Arial" w:hAnsi="Arial" w:cs="Arial"/>
              <w:b/>
            </w:rPr>
            <w:t>PLAN BIENESTAR LABORAL</w:t>
          </w:r>
        </w:p>
      </w:tc>
      <w:tc>
        <w:tcPr>
          <w:tcW w:w="2489" w:type="dxa"/>
          <w:tcBorders>
            <w:top w:val="single" w:sz="4" w:space="0" w:color="auto"/>
            <w:left w:val="single" w:sz="4" w:space="0" w:color="auto"/>
            <w:bottom w:val="single" w:sz="4" w:space="0" w:color="auto"/>
            <w:right w:val="single" w:sz="4" w:space="0" w:color="auto"/>
          </w:tcBorders>
          <w:vAlign w:val="center"/>
        </w:tcPr>
        <w:p w:rsidR="00FC3236" w:rsidRDefault="00FC3236" w:rsidP="00474EC1">
          <w:pPr>
            <w:spacing w:after="0"/>
            <w:rPr>
              <w:rFonts w:ascii="Arial" w:hAnsi="Arial" w:cs="Arial"/>
              <w:sz w:val="20"/>
              <w:szCs w:val="20"/>
            </w:rPr>
          </w:pPr>
        </w:p>
        <w:p w:rsidR="00FC3236" w:rsidRDefault="00FC3236" w:rsidP="00474EC1">
          <w:pPr>
            <w:spacing w:after="0"/>
            <w:rPr>
              <w:rFonts w:ascii="Arial" w:hAnsi="Arial" w:cs="Arial"/>
              <w:sz w:val="20"/>
              <w:szCs w:val="20"/>
            </w:rPr>
          </w:pPr>
          <w:r>
            <w:rPr>
              <w:rFonts w:ascii="Arial" w:hAnsi="Arial" w:cs="Arial"/>
              <w:sz w:val="20"/>
              <w:szCs w:val="20"/>
            </w:rPr>
            <w:t>VERSION 2</w:t>
          </w:r>
        </w:p>
        <w:p w:rsidR="00FC3236" w:rsidRPr="00B90130" w:rsidRDefault="00FC3236" w:rsidP="00474EC1">
          <w:pPr>
            <w:spacing w:after="0"/>
            <w:rPr>
              <w:rFonts w:ascii="Arial" w:hAnsi="Arial" w:cs="Arial"/>
              <w:noProof/>
              <w:sz w:val="20"/>
              <w:szCs w:val="20"/>
            </w:rPr>
          </w:pPr>
        </w:p>
      </w:tc>
    </w:tr>
  </w:tbl>
  <w:p w:rsidR="00FC3236" w:rsidRDefault="00FC323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A5293"/>
    <w:multiLevelType w:val="hybridMultilevel"/>
    <w:tmpl w:val="FDD45B98"/>
    <w:lvl w:ilvl="0" w:tplc="46A0DA0C">
      <w:start w:val="3"/>
      <w:numFmt w:val="decimal"/>
      <w:lvlText w:val="%1."/>
      <w:lvlJc w:val="left"/>
      <w:pPr>
        <w:ind w:left="360" w:hanging="360"/>
      </w:pPr>
      <w:rPr>
        <w:rFonts w:hint="default"/>
        <w:sz w:val="22"/>
        <w:szCs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E802C50"/>
    <w:multiLevelType w:val="hybridMultilevel"/>
    <w:tmpl w:val="5BD217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6B9176D"/>
    <w:multiLevelType w:val="hybridMultilevel"/>
    <w:tmpl w:val="D9923B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7E72F83"/>
    <w:multiLevelType w:val="hybridMultilevel"/>
    <w:tmpl w:val="F1526A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6F7D5737"/>
    <w:multiLevelType w:val="hybridMultilevel"/>
    <w:tmpl w:val="2AC64C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069"/>
    <w:rsid w:val="000109B3"/>
    <w:rsid w:val="000C0B42"/>
    <w:rsid w:val="00130086"/>
    <w:rsid w:val="00130715"/>
    <w:rsid w:val="00141FE3"/>
    <w:rsid w:val="00146CB9"/>
    <w:rsid w:val="00154386"/>
    <w:rsid w:val="001703F5"/>
    <w:rsid w:val="00172A14"/>
    <w:rsid w:val="00176117"/>
    <w:rsid w:val="001B17DE"/>
    <w:rsid w:val="001D664C"/>
    <w:rsid w:val="002D19C6"/>
    <w:rsid w:val="002D2B4D"/>
    <w:rsid w:val="002D5B9F"/>
    <w:rsid w:val="002F7187"/>
    <w:rsid w:val="003009FC"/>
    <w:rsid w:val="00344348"/>
    <w:rsid w:val="00354F8C"/>
    <w:rsid w:val="00366470"/>
    <w:rsid w:val="00387967"/>
    <w:rsid w:val="003D35F6"/>
    <w:rsid w:val="004217B7"/>
    <w:rsid w:val="004638B6"/>
    <w:rsid w:val="00467A1C"/>
    <w:rsid w:val="00474EC1"/>
    <w:rsid w:val="00481C96"/>
    <w:rsid w:val="00482251"/>
    <w:rsid w:val="00484F65"/>
    <w:rsid w:val="004A31A1"/>
    <w:rsid w:val="004B0CFB"/>
    <w:rsid w:val="004B782E"/>
    <w:rsid w:val="004C09E3"/>
    <w:rsid w:val="004F1F3B"/>
    <w:rsid w:val="004F6DCA"/>
    <w:rsid w:val="00501F86"/>
    <w:rsid w:val="00564895"/>
    <w:rsid w:val="0058180C"/>
    <w:rsid w:val="005A28DB"/>
    <w:rsid w:val="005F3B6D"/>
    <w:rsid w:val="00616BAC"/>
    <w:rsid w:val="00617516"/>
    <w:rsid w:val="0062512F"/>
    <w:rsid w:val="006435B3"/>
    <w:rsid w:val="00656750"/>
    <w:rsid w:val="006641EA"/>
    <w:rsid w:val="00671C09"/>
    <w:rsid w:val="006A3EBF"/>
    <w:rsid w:val="006C14AD"/>
    <w:rsid w:val="00720935"/>
    <w:rsid w:val="00734C78"/>
    <w:rsid w:val="00750C3B"/>
    <w:rsid w:val="00756C2D"/>
    <w:rsid w:val="00757E16"/>
    <w:rsid w:val="00776555"/>
    <w:rsid w:val="007C3A8D"/>
    <w:rsid w:val="0080659E"/>
    <w:rsid w:val="00830A1B"/>
    <w:rsid w:val="00856B97"/>
    <w:rsid w:val="00861C91"/>
    <w:rsid w:val="00865AE2"/>
    <w:rsid w:val="008744C6"/>
    <w:rsid w:val="008831B9"/>
    <w:rsid w:val="008F3584"/>
    <w:rsid w:val="009030F3"/>
    <w:rsid w:val="00907FB3"/>
    <w:rsid w:val="009A7C9E"/>
    <w:rsid w:val="009C158A"/>
    <w:rsid w:val="009C491F"/>
    <w:rsid w:val="009E4DE5"/>
    <w:rsid w:val="009E5D06"/>
    <w:rsid w:val="00A10257"/>
    <w:rsid w:val="00A46520"/>
    <w:rsid w:val="00A571C2"/>
    <w:rsid w:val="00A576F3"/>
    <w:rsid w:val="00A75DB5"/>
    <w:rsid w:val="00A95F6C"/>
    <w:rsid w:val="00AA4DFE"/>
    <w:rsid w:val="00AD0227"/>
    <w:rsid w:val="00B1146E"/>
    <w:rsid w:val="00B13E46"/>
    <w:rsid w:val="00B422B2"/>
    <w:rsid w:val="00B43548"/>
    <w:rsid w:val="00B62B7F"/>
    <w:rsid w:val="00B93234"/>
    <w:rsid w:val="00BA4FC4"/>
    <w:rsid w:val="00BB7543"/>
    <w:rsid w:val="00BC258F"/>
    <w:rsid w:val="00C03F3F"/>
    <w:rsid w:val="00C56C82"/>
    <w:rsid w:val="00CB552A"/>
    <w:rsid w:val="00D21719"/>
    <w:rsid w:val="00D321B1"/>
    <w:rsid w:val="00D72307"/>
    <w:rsid w:val="00D81E44"/>
    <w:rsid w:val="00D94359"/>
    <w:rsid w:val="00DC4BC9"/>
    <w:rsid w:val="00DD5543"/>
    <w:rsid w:val="00DF7FFE"/>
    <w:rsid w:val="00E23E39"/>
    <w:rsid w:val="00E637E6"/>
    <w:rsid w:val="00E85069"/>
    <w:rsid w:val="00EF210D"/>
    <w:rsid w:val="00F070CA"/>
    <w:rsid w:val="00F10F2C"/>
    <w:rsid w:val="00FB23EA"/>
    <w:rsid w:val="00FC3236"/>
    <w:rsid w:val="00FD3AEB"/>
    <w:rsid w:val="00FE519A"/>
    <w:rsid w:val="00FF57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455A80-AF63-49AB-9441-D4DAE24D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0F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0F2C"/>
  </w:style>
  <w:style w:type="paragraph" w:styleId="Piedepgina">
    <w:name w:val="footer"/>
    <w:basedOn w:val="Normal"/>
    <w:link w:val="PiedepginaCar"/>
    <w:uiPriority w:val="99"/>
    <w:unhideWhenUsed/>
    <w:rsid w:val="00F10F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0F2C"/>
  </w:style>
  <w:style w:type="paragraph" w:styleId="Textoindependiente3">
    <w:name w:val="Body Text 3"/>
    <w:basedOn w:val="Normal"/>
    <w:link w:val="Textoindependiente3Car"/>
    <w:rsid w:val="00F10F2C"/>
    <w:pPr>
      <w:spacing w:after="0" w:line="360" w:lineRule="auto"/>
    </w:pPr>
    <w:rPr>
      <w:rFonts w:ascii="Arial" w:eastAsia="Times New Roman" w:hAnsi="Arial" w:cs="Times New Roman"/>
      <w:sz w:val="28"/>
      <w:szCs w:val="20"/>
      <w:lang w:val="es-ES" w:eastAsia="es-ES"/>
    </w:rPr>
  </w:style>
  <w:style w:type="character" w:customStyle="1" w:styleId="Textoindependiente3Car">
    <w:name w:val="Texto independiente 3 Car"/>
    <w:basedOn w:val="Fuentedeprrafopredeter"/>
    <w:link w:val="Textoindependiente3"/>
    <w:rsid w:val="00F10F2C"/>
    <w:rPr>
      <w:rFonts w:ascii="Arial" w:eastAsia="Times New Roman" w:hAnsi="Arial" w:cs="Times New Roman"/>
      <w:sz w:val="28"/>
      <w:szCs w:val="20"/>
      <w:lang w:val="es-ES" w:eastAsia="es-ES"/>
    </w:rPr>
  </w:style>
  <w:style w:type="paragraph" w:styleId="Textodeglobo">
    <w:name w:val="Balloon Text"/>
    <w:basedOn w:val="Normal"/>
    <w:link w:val="TextodegloboCar"/>
    <w:uiPriority w:val="99"/>
    <w:semiHidden/>
    <w:unhideWhenUsed/>
    <w:rsid w:val="00F10F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0F2C"/>
    <w:rPr>
      <w:rFonts w:ascii="Tahoma" w:hAnsi="Tahoma" w:cs="Tahoma"/>
      <w:sz w:val="16"/>
      <w:szCs w:val="16"/>
    </w:rPr>
  </w:style>
  <w:style w:type="paragraph" w:styleId="Prrafodelista">
    <w:name w:val="List Paragraph"/>
    <w:basedOn w:val="Normal"/>
    <w:uiPriority w:val="34"/>
    <w:qFormat/>
    <w:rsid w:val="00A46520"/>
    <w:pPr>
      <w:ind w:left="720"/>
      <w:contextualSpacing/>
    </w:pPr>
  </w:style>
  <w:style w:type="table" w:styleId="Tablaconcuadrcula">
    <w:name w:val="Table Grid"/>
    <w:basedOn w:val="Tablanormal"/>
    <w:uiPriority w:val="59"/>
    <w:rsid w:val="009C49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Pages>
  <Words>2981</Words>
  <Characters>16400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CLAUDIA</cp:lastModifiedBy>
  <cp:revision>30</cp:revision>
  <cp:lastPrinted>2017-08-02T20:44:00Z</cp:lastPrinted>
  <dcterms:created xsi:type="dcterms:W3CDTF">2016-05-04T20:23:00Z</dcterms:created>
  <dcterms:modified xsi:type="dcterms:W3CDTF">2018-10-16T22:57:00Z</dcterms:modified>
</cp:coreProperties>
</file>